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7F7D7" w14:textId="77777777" w:rsidR="00C07284" w:rsidRPr="00C07284" w:rsidRDefault="00C07284" w:rsidP="00C07284">
      <w:pPr>
        <w:rPr>
          <w:b/>
        </w:rPr>
      </w:pPr>
      <w:r w:rsidRPr="00C07284">
        <w:rPr>
          <w:b/>
        </w:rPr>
        <w:t>Modeling spatially varying temporal trends in abundance distributions to reveal nuanced changes in complex marine ecosystems</w:t>
      </w:r>
      <w:bookmarkStart w:id="0" w:name="_GoBack"/>
      <w:bookmarkEnd w:id="0"/>
    </w:p>
    <w:p w14:paraId="1528C327" w14:textId="19269E18" w:rsidR="00626DCC" w:rsidRDefault="00626DCC">
      <w:pPr>
        <w:rPr>
          <w:ins w:id="1" w:author="Eric Ward" w:date="2019-12-06T12:12:00Z"/>
        </w:rPr>
      </w:pPr>
    </w:p>
    <w:p w14:paraId="798BB6E9" w14:textId="1FBEB49E" w:rsidR="008A1F51" w:rsidRDefault="008A1F51">
      <w:pPr>
        <w:rPr>
          <w:ins w:id="2" w:author="Eric Ward" w:date="2019-12-06T13:03:00Z"/>
        </w:rPr>
      </w:pPr>
      <w:ins w:id="3" w:author="Eric Ward" w:date="2019-12-06T12:14:00Z">
        <w:r>
          <w:t xml:space="preserve">Spatiotemporal </w:t>
        </w:r>
        <w:commentRangeStart w:id="4"/>
        <w:r>
          <w:t xml:space="preserve">methods </w:t>
        </w:r>
      </w:ins>
      <w:commentRangeEnd w:id="4"/>
      <w:r w:rsidR="00F86BF5">
        <w:rPr>
          <w:rStyle w:val="CommentReference"/>
        </w:rPr>
        <w:commentReference w:id="4"/>
      </w:r>
      <w:ins w:id="5" w:author="Eric Ward" w:date="2019-12-06T12:14:00Z">
        <w:r>
          <w:t>for c</w:t>
        </w:r>
      </w:ins>
      <w:ins w:id="6" w:author="Eric Ward" w:date="2019-12-06T12:12:00Z">
        <w:r>
          <w:t xml:space="preserve">ontrasting </w:t>
        </w:r>
      </w:ins>
      <w:ins w:id="7" w:author="Eric Ward" w:date="2019-12-06T12:13:00Z">
        <w:r>
          <w:t xml:space="preserve">metrics of species change across multiple spatial </w:t>
        </w:r>
        <w:commentRangeStart w:id="8"/>
        <w:r>
          <w:t>scales</w:t>
        </w:r>
        <w:commentRangeEnd w:id="8"/>
        <w:r>
          <w:rPr>
            <w:rStyle w:val="CommentReference"/>
          </w:rPr>
          <w:commentReference w:id="8"/>
        </w:r>
        <w:r>
          <w:t xml:space="preserve"> </w:t>
        </w:r>
      </w:ins>
    </w:p>
    <w:p w14:paraId="18046F1C" w14:textId="77777777" w:rsidR="00C07284" w:rsidRDefault="00C07284"/>
    <w:p w14:paraId="6B37F720" w14:textId="49470B7A" w:rsidR="004325B0" w:rsidRPr="004325B0" w:rsidRDefault="004325B0" w:rsidP="004325B0">
      <w:pPr>
        <w:rPr>
          <w:lang w:val="en"/>
        </w:rPr>
      </w:pPr>
      <w:r w:rsidRPr="004325B0">
        <w:rPr>
          <w:lang w:val="en"/>
        </w:rPr>
        <w:t>Lewis A.K. Barnett</w:t>
      </w:r>
      <w:r w:rsidRPr="004325B0">
        <w:rPr>
          <w:vertAlign w:val="superscript"/>
          <w:lang w:val="en"/>
        </w:rPr>
        <w:t>1*</w:t>
      </w:r>
      <w:r w:rsidRPr="004325B0">
        <w:rPr>
          <w:lang w:val="en"/>
        </w:rPr>
        <w:t>, Eric J. Ward</w:t>
      </w:r>
      <w:r w:rsidRPr="004325B0">
        <w:rPr>
          <w:vertAlign w:val="superscript"/>
          <w:lang w:val="en"/>
        </w:rPr>
        <w:t>2</w:t>
      </w:r>
      <w:r w:rsidRPr="004325B0">
        <w:rPr>
          <w:lang w:val="en"/>
        </w:rPr>
        <w:t xml:space="preserve">, </w:t>
      </w:r>
      <w:r>
        <w:rPr>
          <w:lang w:val="en"/>
        </w:rPr>
        <w:t>Sean C. Anderson</w:t>
      </w:r>
      <w:r w:rsidRPr="004325B0">
        <w:rPr>
          <w:vertAlign w:val="superscript"/>
          <w:lang w:val="en"/>
        </w:rPr>
        <w:t>3</w:t>
      </w:r>
    </w:p>
    <w:p w14:paraId="5D1085B4" w14:textId="77777777" w:rsidR="004325B0" w:rsidRPr="004325B0" w:rsidRDefault="004325B0" w:rsidP="004325B0">
      <w:pPr>
        <w:rPr>
          <w:vertAlign w:val="superscript"/>
          <w:lang w:val="en"/>
        </w:rPr>
      </w:pPr>
    </w:p>
    <w:p w14:paraId="5DE626A0" w14:textId="6B058B94" w:rsidR="004325B0" w:rsidRDefault="004325B0" w:rsidP="004325B0">
      <w:pPr>
        <w:rPr>
          <w:lang w:val="en"/>
        </w:rPr>
      </w:pPr>
      <w:r w:rsidRPr="004325B0">
        <w:rPr>
          <w:vertAlign w:val="superscript"/>
          <w:lang w:val="en"/>
        </w:rPr>
        <w:t>1</w:t>
      </w:r>
      <w:r w:rsidRPr="004325B0">
        <w:rPr>
          <w:lang w:val="en"/>
        </w:rPr>
        <w:t xml:space="preserve"> Resource Assessment and Conservation Engineering Division, Alaska Fisheries Science Center, National Marine Fisheries Service, NOAA, 7600 Sand Point Way N.E, Seattle, WA 98115</w:t>
      </w:r>
      <w:r>
        <w:rPr>
          <w:lang w:val="en"/>
        </w:rPr>
        <w:t>, USA</w:t>
      </w:r>
    </w:p>
    <w:p w14:paraId="4EC8A2B4" w14:textId="77777777" w:rsidR="004325B0" w:rsidRPr="004325B0" w:rsidRDefault="004325B0" w:rsidP="004325B0">
      <w:pPr>
        <w:rPr>
          <w:lang w:val="en"/>
        </w:rPr>
      </w:pPr>
    </w:p>
    <w:p w14:paraId="3A9103AF" w14:textId="77777777" w:rsidR="004325B0" w:rsidRDefault="004325B0" w:rsidP="004325B0">
      <w:pPr>
        <w:rPr>
          <w:lang w:val="en"/>
        </w:rPr>
      </w:pPr>
      <w:r w:rsidRPr="004325B0">
        <w:rPr>
          <w:vertAlign w:val="superscript"/>
          <w:lang w:val="en"/>
        </w:rPr>
        <w:t>2</w:t>
      </w:r>
      <w:r w:rsidRPr="004325B0">
        <w:rPr>
          <w:lang w:val="en"/>
        </w:rPr>
        <w:t xml:space="preserve"> Conservation Biology Division, Northwest Fisheries Science Center, National Marine Fisheries Service, NOAA, 2725 Montlake Boulevard East, Seattle, </w:t>
      </w:r>
      <w:r w:rsidRPr="004325B0">
        <w:rPr>
          <w:lang w:val="en"/>
        </w:rPr>
        <w:softHyphen/>
      </w:r>
      <w:r w:rsidRPr="004325B0">
        <w:rPr>
          <w:lang w:val="en"/>
        </w:rPr>
        <w:softHyphen/>
        <w:t>WA 98112</w:t>
      </w:r>
      <w:r>
        <w:rPr>
          <w:lang w:val="en"/>
        </w:rPr>
        <w:t>, USA</w:t>
      </w:r>
    </w:p>
    <w:p w14:paraId="6164B8F7" w14:textId="1A1F3716" w:rsidR="004325B0" w:rsidRPr="004325B0" w:rsidRDefault="004325B0" w:rsidP="004325B0">
      <w:pPr>
        <w:rPr>
          <w:lang w:val="en"/>
        </w:rPr>
      </w:pPr>
      <w:r w:rsidRPr="004325B0">
        <w:rPr>
          <w:lang w:val="en"/>
        </w:rPr>
        <w:br/>
      </w:r>
      <w:r w:rsidRPr="004325B0">
        <w:rPr>
          <w:vertAlign w:val="superscript"/>
          <w:lang w:val="en"/>
        </w:rPr>
        <w:t>3</w:t>
      </w:r>
      <w:r w:rsidRPr="004325B0">
        <w:rPr>
          <w:lang w:val="en"/>
        </w:rPr>
        <w:t xml:space="preserve"> </w:t>
      </w:r>
      <w:r>
        <w:rPr>
          <w:lang w:val="en"/>
        </w:rPr>
        <w:t>Pacific Biological Station, Fisheries and Oceans Canada, 3190 Hammond Bay Rd, Nanaimo, BC, V6T 6N7, Canada</w:t>
      </w:r>
    </w:p>
    <w:p w14:paraId="7018CAB2" w14:textId="77777777" w:rsidR="004325B0" w:rsidRPr="004325B0" w:rsidRDefault="004325B0" w:rsidP="004325B0">
      <w:pPr>
        <w:rPr>
          <w:lang w:val="en"/>
        </w:rPr>
      </w:pPr>
    </w:p>
    <w:p w14:paraId="58D59D31" w14:textId="6A6B4B9E" w:rsidR="00F11C3A" w:rsidRPr="004325B0" w:rsidRDefault="004325B0" w:rsidP="004325B0">
      <w:pPr>
        <w:rPr>
          <w:lang w:val="en"/>
        </w:rPr>
      </w:pPr>
      <w:r w:rsidRPr="004325B0">
        <w:rPr>
          <w:lang w:val="en"/>
        </w:rPr>
        <w:t xml:space="preserve">* Corresponding author: </w:t>
      </w:r>
      <w:hyperlink r:id="rId8" w:history="1">
        <w:r w:rsidRPr="004325B0">
          <w:rPr>
            <w:rStyle w:val="Hyperlink"/>
            <w:lang w:val="en"/>
          </w:rPr>
          <w:t>lewis.barnett@noaa.gov</w:t>
        </w:r>
      </w:hyperlink>
      <w:r w:rsidRPr="004325B0">
        <w:rPr>
          <w:lang w:val="en"/>
        </w:rPr>
        <w:t xml:space="preserve"> </w:t>
      </w:r>
      <w:r w:rsidR="00F11C3A">
        <w:rPr>
          <w:b/>
        </w:rPr>
        <w:br w:type="page"/>
      </w:r>
    </w:p>
    <w:p w14:paraId="4BC570A2" w14:textId="109492AE" w:rsidR="003F2D57" w:rsidRPr="003860C5" w:rsidDel="0089470C" w:rsidRDefault="00AF6C2E" w:rsidP="009F6418">
      <w:pPr>
        <w:spacing w:after="120" w:line="259" w:lineRule="auto"/>
        <w:rPr>
          <w:del w:id="9" w:author="Eric Ward" w:date="2019-12-06T10:24:00Z"/>
          <w:b/>
        </w:rPr>
      </w:pPr>
      <w:del w:id="10" w:author="Eric Ward" w:date="2019-12-06T10:24:00Z">
        <w:r w:rsidDel="0089470C">
          <w:rPr>
            <w:b/>
          </w:rPr>
          <w:lastRenderedPageBreak/>
          <w:delText>Introduction</w:delText>
        </w:r>
      </w:del>
    </w:p>
    <w:p w14:paraId="5463C7F1" w14:textId="77777777" w:rsidR="0089470C" w:rsidRPr="003860C5" w:rsidRDefault="0089470C" w:rsidP="0089470C">
      <w:pPr>
        <w:spacing w:after="120" w:line="259" w:lineRule="auto"/>
        <w:rPr>
          <w:ins w:id="11" w:author="Eric Ward" w:date="2019-12-06T10:24:00Z"/>
          <w:b/>
        </w:rPr>
      </w:pPr>
      <w:ins w:id="12" w:author="Eric Ward" w:date="2019-12-06T10:24:00Z">
        <w:r>
          <w:rPr>
            <w:b/>
          </w:rPr>
          <w:t>Introduction</w:t>
        </w:r>
      </w:ins>
    </w:p>
    <w:p w14:paraId="12FA54C0" w14:textId="4E3A56A7" w:rsidR="0089470C" w:rsidRDefault="0089470C">
      <w:pPr>
        <w:spacing w:after="120" w:line="259" w:lineRule="auto"/>
        <w:rPr>
          <w:ins w:id="13" w:author="Eric Ward" w:date="2019-12-06T10:24:00Z"/>
        </w:rPr>
        <w:pPrChange w:id="14" w:author="Sean Anderson" w:date="2019-12-11T14:50:00Z">
          <w:pPr>
            <w:spacing w:after="120" w:line="259" w:lineRule="auto"/>
            <w:ind w:firstLine="720"/>
          </w:pPr>
        </w:pPrChange>
      </w:pPr>
      <w:commentRangeStart w:id="15"/>
      <w:ins w:id="16" w:author="Eric Ward" w:date="2019-12-06T10:24:00Z">
        <w:r>
          <w:t>In the fields of natural resource conservation, management and global change biology</w:t>
        </w:r>
      </w:ins>
      <w:commentRangeEnd w:id="15"/>
      <w:r w:rsidR="00657174">
        <w:rPr>
          <w:rStyle w:val="CommentReference"/>
          <w:rFonts w:asciiTheme="minorHAnsi" w:eastAsiaTheme="minorHAnsi" w:hAnsiTheme="minorHAnsi" w:cstheme="minorBidi"/>
          <w:lang w:val="en-US"/>
        </w:rPr>
        <w:commentReference w:id="15"/>
      </w:r>
      <w:ins w:id="17" w:author="Eric Ward" w:date="2019-12-06T10:24:00Z">
        <w:r>
          <w:t xml:space="preserve">, demand for—and implementation of—tools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These approaches are widely applicable, from studies of plants (</w:t>
        </w:r>
        <w:commentRangeStart w:id="18"/>
        <w:r>
          <w:t>Lenoir et al. 2008</w:t>
        </w:r>
        <w:commentRangeEnd w:id="18"/>
        <w:r>
          <w:rPr>
            <w:rStyle w:val="CommentReference"/>
          </w:rPr>
          <w:commentReference w:id="18"/>
        </w:r>
        <w:r>
          <w:t>), terrestrial vertebrates (</w:t>
        </w:r>
        <w:commentRangeStart w:id="19"/>
        <w:r>
          <w:t xml:space="preserve">Hitch &amp; </w:t>
        </w:r>
        <w:proofErr w:type="spellStart"/>
        <w:r>
          <w:t>Leberg</w:t>
        </w:r>
        <w:proofErr w:type="spellEnd"/>
        <w:r>
          <w:t xml:space="preserve"> 2006</w:t>
        </w:r>
        <w:commentRangeEnd w:id="19"/>
        <w:r>
          <w:rPr>
            <w:rStyle w:val="CommentReference"/>
          </w:rPr>
          <w:commentReference w:id="19"/>
        </w:r>
        <w:r>
          <w:t>), and marine fishes (</w:t>
        </w:r>
        <w:commentRangeStart w:id="20"/>
        <w:r>
          <w:t>Pinsky et al. 2013</w:t>
        </w:r>
        <w:commentRangeEnd w:id="20"/>
        <w:r>
          <w:rPr>
            <w:rStyle w:val="CommentReference"/>
          </w:rPr>
          <w:commentReference w:id="20"/>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del w:id="21" w:author="Sean Anderson" w:date="2019-12-11T13:44:00Z">
          <w:r w:rsidDel="00697697">
            <w:delText>estimating</w:delText>
          </w:r>
        </w:del>
      </w:ins>
      <w:ins w:id="22" w:author="Sean Anderson" w:date="2019-12-11T13:44:00Z">
        <w:r w:rsidR="00697697">
          <w:t>estimate</w:t>
        </w:r>
      </w:ins>
      <w:ins w:id="23" w:author="Eric Ward" w:date="2019-12-06T10:24:00Z">
        <w:r>
          <w:t xml:space="preserve"> occurrence probability, </w:t>
        </w:r>
        <w:del w:id="24" w:author="Sean Anderson" w:date="2019-12-11T13:44:00Z">
          <w:r w:rsidDel="00697697">
            <w:delText>presenting</w:delText>
          </w:r>
        </w:del>
      </w:ins>
      <w:ins w:id="25" w:author="Sean Anderson" w:date="2019-12-11T13:44:00Z">
        <w:r w:rsidR="00697697">
          <w:t>present</w:t>
        </w:r>
      </w:ins>
      <w:ins w:id="26" w:author="Eric Ward" w:date="2019-12-06T10:24:00Z">
        <w:r>
          <w:t xml:space="preserve"> maps of how the extent and distribution of suitable habitat is expected to change</w:t>
        </w:r>
      </w:ins>
      <w:ins w:id="27" w:author="Sean Anderson" w:date="2019-12-11T13:44:00Z">
        <w:r w:rsidR="00697697">
          <w:t>,</w:t>
        </w:r>
      </w:ins>
      <w:ins w:id="28" w:author="Eric Ward" w:date="2019-12-06T10:24:00Z">
        <w:r>
          <w:t xml:space="preserve"> and </w:t>
        </w:r>
        <w:del w:id="29" w:author="Sean Anderson" w:date="2019-12-11T13:44:00Z">
          <w:r w:rsidDel="00697697">
            <w:delText>perhaps some</w:delText>
          </w:r>
        </w:del>
      </w:ins>
      <w:ins w:id="30" w:author="Sean Anderson" w:date="2019-12-11T13:44:00Z">
        <w:r w:rsidR="00697697">
          <w:t>sometimes present</w:t>
        </w:r>
      </w:ins>
      <w:ins w:id="31" w:author="Eric Ward" w:date="2019-12-06T10:24:00Z">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ins>
      <w:ins w:id="32" w:author="Sean Anderson" w:date="2019-12-11T13:45:00Z">
        <w:r w:rsidR="00697697">
          <w:t>However, w</w:t>
        </w:r>
      </w:ins>
      <w:commentRangeStart w:id="33"/>
      <w:ins w:id="34" w:author="Eric Ward" w:date="2019-12-06T10:24:00Z">
        <w:del w:id="35" w:author="Sean Anderson" w:date="2019-12-11T13:45:00Z">
          <w:r w:rsidDel="00697697">
            <w:delText>W</w:delText>
          </w:r>
        </w:del>
        <w:r>
          <w:t>hen reliable abundance data are available</w:t>
        </w:r>
      </w:ins>
      <w:ins w:id="36" w:author="Sean Anderson" w:date="2019-12-11T13:44:00Z">
        <w:r w:rsidR="00697697">
          <w:t>,</w:t>
        </w:r>
      </w:ins>
      <w:ins w:id="37" w:author="Eric Ward" w:date="2019-12-06T10:24:00Z">
        <w:r>
          <w:t xml:space="preserve"> distribution shifts are better quantified by spatial predictions of population density, </w:t>
        </w:r>
        <w:commentRangeStart w:id="38"/>
        <w:r>
          <w:t xml:space="preserve">as the notion that the distribution of abundance within a species range is greatest at the center and declines smoothly toward the range edge (the abundant-center hypothesis) has been debunked </w:t>
        </w:r>
        <w:r w:rsidRPr="00C80ECF">
          <w:t>(</w:t>
        </w:r>
        <w:proofErr w:type="spellStart"/>
        <w:r w:rsidRPr="00C80ECF">
          <w:t>Sagarin</w:t>
        </w:r>
        <w:proofErr w:type="spellEnd"/>
        <w:r w:rsidRPr="00C80ECF">
          <w:t xml:space="preserve"> and Gaines 2002, </w:t>
        </w:r>
        <w:proofErr w:type="spellStart"/>
        <w:r w:rsidRPr="00C80ECF">
          <w:t>Sagarin</w:t>
        </w:r>
        <w:proofErr w:type="spellEnd"/>
        <w:r w:rsidRPr="00C80ECF">
          <w:t xml:space="preserve"> et al. 2006)</w:t>
        </w:r>
        <w:commentRangeEnd w:id="33"/>
        <w:r>
          <w:rPr>
            <w:rStyle w:val="CommentReference"/>
          </w:rPr>
          <w:commentReference w:id="33"/>
        </w:r>
        <w:r>
          <w:t xml:space="preserve">. </w:t>
        </w:r>
      </w:ins>
      <w:commentRangeEnd w:id="38"/>
      <w:r w:rsidR="00697697">
        <w:rPr>
          <w:rStyle w:val="CommentReference"/>
        </w:rPr>
        <w:commentReference w:id="38"/>
      </w:r>
      <w:ins w:id="39" w:author="Eric Ward" w:date="2019-12-06T10:24:00Z">
        <w:r>
          <w:t xml:space="preserve">Shifting </w:t>
        </w:r>
        <w:del w:id="40" w:author="Sean Anderson" w:date="2019-12-11T13:47:00Z">
          <w:r w:rsidDel="00697697">
            <w:delText>ranges</w:delText>
          </w:r>
        </w:del>
      </w:ins>
      <w:ins w:id="41" w:author="Sean Anderson" w:date="2019-12-11T13:47:00Z">
        <w:r w:rsidR="00697697">
          <w:t>population density</w:t>
        </w:r>
      </w:ins>
      <w:ins w:id="42" w:author="Eric Ward" w:date="2019-12-06T10:24:00Z">
        <w:r>
          <w:t xml:space="preserve"> may be </w:t>
        </w:r>
        <w:del w:id="43" w:author="Sean Anderson" w:date="2019-12-11T13:45:00Z">
          <w:r w:rsidDel="00697697">
            <w:delText>qualtiatively</w:delText>
          </w:r>
        </w:del>
      </w:ins>
      <w:ins w:id="44" w:author="Sean Anderson" w:date="2019-12-11T13:45:00Z">
        <w:r w:rsidR="00697697">
          <w:t>qualitatively</w:t>
        </w:r>
      </w:ins>
      <w:ins w:id="45" w:author="Eric Ward" w:date="2019-12-06T10:24:00Z">
        <w:r>
          <w:t xml:space="preserve"> conveyed through maps but also </w:t>
        </w:r>
      </w:ins>
      <w:ins w:id="46" w:author="Sean Anderson" w:date="2019-12-11T13:48:00Z">
        <w:r w:rsidR="00697697">
          <w:t xml:space="preserve">through </w:t>
        </w:r>
      </w:ins>
      <w:ins w:id="47" w:author="Eric Ward" w:date="2019-12-06T10:24:00Z">
        <w:r>
          <w:t>quantitative spatial indicators</w:t>
        </w:r>
      </w:ins>
      <w:ins w:id="48" w:author="Sean Anderson" w:date="2019-12-11T13:48:00Z">
        <w:r w:rsidR="00697697">
          <w:t xml:space="preserve">, </w:t>
        </w:r>
      </w:ins>
      <w:ins w:id="49" w:author="Eric Ward" w:date="2019-12-06T10:24:00Z">
        <w:del w:id="50" w:author="Sean Anderson" w:date="2019-12-11T13:48:00Z">
          <w:r w:rsidDel="00697697">
            <w:delText xml:space="preserve"> may be derived, </w:delText>
          </w:r>
        </w:del>
        <w:r>
          <w:t xml:space="preserve">such as the mean location weighted by </w:t>
        </w:r>
        <w:commentRangeStart w:id="51"/>
        <w:r>
          <w:t xml:space="preserve">abundance </w:t>
        </w:r>
      </w:ins>
      <w:commentRangeEnd w:id="51"/>
      <w:r w:rsidR="00697697">
        <w:rPr>
          <w:rStyle w:val="CommentReference"/>
        </w:rPr>
        <w:commentReference w:id="51"/>
      </w:r>
      <w:ins w:id="52" w:author="Eric Ward" w:date="2019-12-06T10:24:00Z">
        <w:r>
          <w:t xml:space="preserve">(also termed the center of gravity, COG). </w:t>
        </w:r>
      </w:ins>
    </w:p>
    <w:p w14:paraId="28920851" w14:textId="1CB2D5EB" w:rsidR="0089470C" w:rsidRDefault="00697697" w:rsidP="0089470C">
      <w:pPr>
        <w:spacing w:after="120" w:line="259" w:lineRule="auto"/>
        <w:ind w:firstLine="720"/>
        <w:rPr>
          <w:ins w:id="53" w:author="Eric Ward" w:date="2019-12-06T10:24:00Z"/>
        </w:rPr>
      </w:pPr>
      <w:ins w:id="54" w:author="Sean Anderson" w:date="2019-12-11T13:48:00Z">
        <w:r>
          <w:t>A</w:t>
        </w:r>
      </w:ins>
      <w:ins w:id="55" w:author="Eric Ward" w:date="2019-12-06T10:24:00Z">
        <w:del w:id="56" w:author="Sean Anderson" w:date="2019-12-11T13:48:00Z">
          <w:r w:rsidR="0089470C" w:rsidDel="00697697">
            <w:delText>In reality, a</w:delText>
          </w:r>
        </w:del>
        <w:r w:rsidR="0089470C">
          <w:t xml:space="preserve">bundance distributions are often </w:t>
        </w:r>
        <w:del w:id="57" w:author="Sean Anderson" w:date="2019-12-11T13:48:00Z">
          <w:r w:rsidR="0089470C" w:rsidDel="00697697">
            <w:delText xml:space="preserve">quite </w:delText>
          </w:r>
        </w:del>
        <w:r w:rsidR="0089470C">
          <w:t>complex and heterogeneous, even when barriers to dispersal are minimal (</w:t>
        </w:r>
        <w:r w:rsidR="0089470C" w:rsidRPr="005465E2">
          <w:rPr>
            <w:highlight w:val="yellow"/>
          </w:rPr>
          <w:t>cite</w:t>
        </w:r>
        <w:r w:rsidR="0089470C">
          <w:t>), let alone in typical marine ecosystems where complex coastline and bathymetric topography and geology interact with physical oceanographic drivers (</w:t>
        </w:r>
        <w:commentRangeStart w:id="58"/>
        <w:r w:rsidR="0089470C">
          <w:rPr>
            <w:highlight w:val="yellow"/>
          </w:rPr>
          <w:t>Levin et al. 2010</w:t>
        </w:r>
        <w:commentRangeEnd w:id="58"/>
        <w:r w:rsidR="0089470C">
          <w:rPr>
            <w:rStyle w:val="CommentReference"/>
          </w:rPr>
          <w:commentReference w:id="58"/>
        </w:r>
        <w:r w:rsidR="0089470C">
          <w:t>). Heterogeneity may be present in the distribution of a species throughout its range, but the change in a species</w:t>
        </w:r>
      </w:ins>
      <w:ins w:id="59" w:author="Sean Anderson" w:date="2019-12-11T13:49:00Z">
        <w:r>
          <w:t xml:space="preserve">’ density </w:t>
        </w:r>
      </w:ins>
      <w:ins w:id="60" w:author="Eric Ward" w:date="2019-12-06T10:24:00Z">
        <w:del w:id="61" w:author="Sean Anderson" w:date="2019-12-11T13:49:00Z">
          <w:r w:rsidR="0089470C" w:rsidDel="00697697">
            <w:delText xml:space="preserve"> </w:delText>
          </w:r>
        </w:del>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w:t>
        </w:r>
        <w:del w:id="62" w:author="Sean Anderson" w:date="2019-12-11T13:50:00Z">
          <w:r w:rsidR="0089470C" w:rsidDel="00697697">
            <w:delText xml:space="preserve">these </w:delText>
          </w:r>
        </w:del>
        <w:r w:rsidR="0089470C">
          <w:t>finer-scale shifts. Thus, when using spatial indicators to describe species distribution shifts,</w:t>
        </w:r>
        <w:r w:rsidR="0089470C" w:rsidRPr="00A518CB">
          <w:t xml:space="preserve"> the spatial scale of</w:t>
        </w:r>
        <w:r w:rsidR="0089470C">
          <w:t xml:space="preserve"> aggregation can affect </w:t>
        </w:r>
        <w:del w:id="63" w:author="Sean Anderson" w:date="2019-12-11T13:50:00Z">
          <w:r w:rsidR="0089470C" w:rsidDel="00697697">
            <w:delText>the</w:delText>
          </w:r>
          <w:r w:rsidR="0089470C" w:rsidRPr="00A518CB" w:rsidDel="00697697">
            <w:delText xml:space="preserve"> </w:delText>
          </w:r>
        </w:del>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ins>
    </w:p>
    <w:p w14:paraId="0555D89B" w14:textId="3D865002" w:rsidR="0089470C" w:rsidRDefault="0089470C" w:rsidP="0089470C">
      <w:pPr>
        <w:spacing w:after="120" w:line="259" w:lineRule="auto"/>
        <w:ind w:firstLine="720"/>
        <w:rPr>
          <w:ins w:id="64" w:author="Eric Ward" w:date="2019-12-06T10:24:00Z"/>
        </w:rPr>
      </w:pPr>
      <w:ins w:id="65" w:author="Eric Ward" w:date="2019-12-06T10:24:00Z">
        <w:r>
          <w:t>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commentRangeStart w:id="66"/>
        <w:r>
          <w:t xml:space="preserve">Rice et al. </w:t>
        </w:r>
        <w:commentRangeStart w:id="67"/>
        <w:r>
          <w:t>2011</w:t>
        </w:r>
        <w:commentRangeEnd w:id="66"/>
        <w:r>
          <w:rPr>
            <w:rStyle w:val="CommentReference"/>
          </w:rPr>
          <w:commentReference w:id="66"/>
        </w:r>
        <w:commentRangeEnd w:id="67"/>
        <w:r>
          <w:rPr>
            <w:rStyle w:val="CommentReference"/>
          </w:rPr>
          <w:commentReference w:id="67"/>
        </w:r>
        <w:r>
          <w:t xml:space="preserve">). The most reliable estimates of marine fish density are generally derived from fishery-independent survey data; </w:t>
        </w:r>
        <w:commentRangeStart w:id="68"/>
        <w:r>
          <w:t xml:space="preserve">these surveys may also collect additional information valuable in inferring population status, such as age or sex structure </w:t>
        </w:r>
      </w:ins>
      <w:commentRangeEnd w:id="68"/>
      <w:r w:rsidR="00697697">
        <w:rPr>
          <w:rStyle w:val="CommentReference"/>
        </w:rPr>
        <w:commentReference w:id="68"/>
      </w:r>
      <w:ins w:id="69" w:author="Eric Ward" w:date="2019-12-06T10:24:00Z">
        <w:r>
          <w:fldChar w:fldCharType="begin"/>
        </w:r>
        <w:r>
          <w:instrText xml:space="preserve"> ADDIN ZOTERO_ITEM CSL_CITATION {"citationID":"8f6Y1d7H","properties":{"formattedCitation":"(Hilborn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fldChar w:fldCharType="separate"/>
        </w:r>
        <w:r>
          <w:rPr>
            <w:noProof/>
          </w:rPr>
          <w:t>(Hilborn and Walters 1992)</w:t>
        </w:r>
        <w:r>
          <w:fldChar w:fldCharType="end"/>
        </w:r>
        <w:r>
          <w:t xml:space="preserve">. In addition to providing data used for managing individual fish populations, fishery-independent survey data may </w:t>
        </w:r>
        <w:del w:id="70" w:author="Sean Anderson" w:date="2019-12-11T13:52:00Z">
          <w:r w:rsidDel="00697697">
            <w:delText xml:space="preserve">also </w:delText>
          </w:r>
        </w:del>
        <w:r>
          <w:t xml:space="preserve">be used to </w:t>
        </w:r>
        <w:del w:id="71" w:author="Sean Anderson" w:date="2019-12-11T13:52:00Z">
          <w:r w:rsidDel="00697697">
            <w:delText>provide</w:delText>
          </w:r>
        </w:del>
      </w:ins>
      <w:ins w:id="72" w:author="Sean Anderson" w:date="2019-12-11T13:52:00Z">
        <w:r w:rsidR="00697697">
          <w:t>derive</w:t>
        </w:r>
      </w:ins>
      <w:ins w:id="73" w:author="Eric Ward" w:date="2019-12-06T10:24:00Z">
        <w:r>
          <w:t xml:space="preserve"> indicators for ecosystem assessments </w:t>
        </w:r>
        <w:r>
          <w:fldChar w:fldCharType="begin"/>
        </w:r>
        <w:r>
          <w:instrText xml:space="preserve"> ADDIN ZOTERO_ITEM CSL_CITATION {"citationID":"STv7yh1x","properties":{"formattedCitation":"(Nicholson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del w:id="74" w:author="Sean Anderson" w:date="2019-12-11T13:53:00Z">
          <w:r w:rsidDel="00707973">
            <w:delText>understanding</w:delText>
          </w:r>
        </w:del>
      </w:ins>
      <w:ins w:id="75" w:author="Sean Anderson" w:date="2019-12-11T13:53:00Z">
        <w:r w:rsidR="00707973">
          <w:t>to help understand</w:t>
        </w:r>
      </w:ins>
      <w:ins w:id="76" w:author="Eric Ward" w:date="2019-12-06T10:24:00Z">
        <w:r>
          <w:t xml:space="preserve"> the impacts of fishing on non-target species </w:t>
        </w:r>
        <w:r>
          <w:fldChar w:fldCharType="begin"/>
        </w:r>
        <w:r>
          <w:instrText xml:space="preserve"> ADDIN ZOTERO_ITEM CSL_CITATION {"citationID":"lLZdXdsq","properties":{"formattedCitation":"(Stock et al. 2019)","plainCitation":"(Stock et al. 2019)","noteIndex":0},"citationItems":[{"id":"SciteAxG/DyikvD86","uris":["http://zotero.org/users/2529419/items/PDXNLWXP"],"uri":["http://zotero.org/users/2529419/items/PDXNLWXP"],"itemData":{"id":2700,"type":"article-journal","title":"Comparing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ins>
      <w:ins w:id="77" w:author="Sean Anderson" w:date="2019-12-11T13:53:00Z">
        <w:r w:rsidR="00707973">
          <w:t>to inform</w:t>
        </w:r>
      </w:ins>
      <w:ins w:id="78" w:author="Eric Ward" w:date="2019-12-06T10:24:00Z">
        <w:del w:id="79" w:author="Sean Anderson" w:date="2019-12-11T13:53:00Z">
          <w:r w:rsidDel="00707973">
            <w:delText>informing</w:delText>
          </w:r>
        </w:del>
        <w:r>
          <w:t xml:space="preserve"> reference points in applications of ecosystem</w:t>
        </w:r>
      </w:ins>
      <w:ins w:id="80" w:author="Sean Anderson" w:date="2019-12-11T13:53:00Z">
        <w:r w:rsidR="00707973">
          <w:t>-</w:t>
        </w:r>
      </w:ins>
      <w:ins w:id="81" w:author="Eric Ward" w:date="2019-12-06T10:24:00Z">
        <w:del w:id="82" w:author="Sean Anderson" w:date="2019-12-11T13:53:00Z">
          <w:r w:rsidDel="00707973">
            <w:delText xml:space="preserve"> </w:delText>
          </w:r>
        </w:del>
        <w:r>
          <w:t xml:space="preserve">based fisheries management </w:t>
        </w:r>
        <w:r>
          <w:fldChar w:fldCharType="begin"/>
        </w:r>
        <w:r>
          <w:instrText xml:space="preserve"> ADDIN ZOTERO_ITEM CSL_CITATION {"citationID":"6ewOWxZc","properties":{"formattedCitation":"(Link et al. 2002)","plainCitation":"(Link et al. 2002)","noteIndex":0},"citationItems":[{"id":"SciteAxG/YKVPqylR","uris":["http://zotero.org/users/2529419/items/AKMXUF8H"],"uri":["http://zotero.org/users/2529419/items/AKMXUF8H"],"itemData":{"id":2698,"type":"article-journal","title":"Marine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ins>
    </w:p>
    <w:p w14:paraId="4963693B" w14:textId="191DBF83" w:rsidR="0089470C" w:rsidRDefault="0089470C" w:rsidP="0089470C">
      <w:pPr>
        <w:spacing w:after="120" w:line="259" w:lineRule="auto"/>
        <w:ind w:firstLine="720"/>
        <w:rPr>
          <w:ins w:id="83" w:author="Eric Ward" w:date="2019-12-06T10:24:00Z"/>
        </w:rPr>
      </w:pPr>
      <w:ins w:id="84" w:author="Eric Ward" w:date="2019-12-06T10:24:00Z">
        <w:r>
          <w:lastRenderedPageBreak/>
          <w:t xml:space="preserve">Techniques for estimating how fish populations vary over space and time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fldChar w:fldCharType="begin"/>
        </w:r>
        <w:r>
          <w:instrText xml:space="preserve"> ADDIN ZOTERO_ITEM CSL_CITATION {"citationID":"GMdtHpIy","properties":{"formattedCitation":"(Shelton et al. 2014, Thorson et al. 2015)","plainCitation":"(Shelton et al. 2014, Thorson et al. 2015)","noteIndex":0},"citationItems":[{"id":"SciteAxG/32PaW9br","uris":["http://zotero.org/users/2529419/items/3URC5K6B"],"uri":["http://zotero.org/users/2529419/items/3URC5K6B"],"itemData":{"id":2709,"type":"article-journal","title":"Spatial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del w:id="85" w:author="Sean Anderson" w:date="2019-12-11T13:54:00Z">
          <w:r w:rsidDel="00707973">
            <w:delText>r</w:delText>
          </w:r>
        </w:del>
      </w:ins>
      <w:ins w:id="86" w:author="Sean Anderson" w:date="2019-12-11T13:54:00Z">
        <w:r w:rsidR="00707973">
          <w:t>having many places r</w:t>
        </w:r>
      </w:ins>
      <w:ins w:id="87" w:author="Eric Ward" w:date="2019-12-06T10:24:00Z">
        <w:r>
          <w:t xml:space="preserve">eplaced conventional design- or strata-based estimators, which assumed that density is homogenous within </w:t>
        </w:r>
      </w:ins>
      <w:ins w:id="88" w:author="Sean Anderson" w:date="2019-12-11T13:54:00Z">
        <w:r w:rsidR="00707973">
          <w:t xml:space="preserve">sampling </w:t>
        </w:r>
      </w:ins>
      <w:ins w:id="89" w:author="Eric Ward" w:date="2019-12-06T10:24:00Z">
        <w:r>
          <w:t xml:space="preserve">strata </w:t>
        </w:r>
        <w:r>
          <w:fldChar w:fldCharType="begin"/>
        </w:r>
        <w:r>
          <w:instrText xml:space="preserve"> ADDIN ZOTERO_ITEM CSL_CITATION {"citationID":"PhGIUYby","properties":{"formattedCitation":"(Chen et al. 2004)","plainCitation":"(Chen et al. 2004)","noteIndex":0},"citationItems":[{"id":"SciteAxG/dGaH9HNW","uris":["http://zotero.org/users/2529419/items/MAAYT7G8"],"uri":["http://zotero.org/users/2529419/items/MAAYT7G8"],"itemData":{"id":2706,"type":"article-journal","title":"Estimation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w:t>
        </w:r>
        <w:commentRangeStart w:id="90"/>
        <w:r>
          <w:t xml:space="preserve">as </w:t>
        </w:r>
      </w:ins>
      <w:commentRangeEnd w:id="90"/>
      <w:r w:rsidR="00707973">
        <w:rPr>
          <w:rStyle w:val="CommentReference"/>
        </w:rPr>
        <w:commentReference w:id="90"/>
      </w:r>
      <w:ins w:id="91" w:author="Eric Ward" w:date="2019-12-06T10:24:00Z">
        <w:r>
          <w:t xml:space="preserve">VAST  </w:t>
        </w:r>
        <w:r>
          <w:fldChar w:fldCharType="begin"/>
        </w:r>
        <w:r>
          <w:instrText xml:space="preserve"> ADDIN ZOTERO_ITEM CSL_CITATION {"citationID":"m4MfTsKu","properties":{"formattedCitation":"(Thorson 2019)","plainCitation":"(Thorson 2019)","noteIndex":0},"citationItems":[{"id":"SciteAxG/Q7pVELcf","uris":["http://zotero.org/users/2529419/items/VPSVIDZL"],"uri":["http://zotero.org/users/2529419/items/VPSVIDZL"],"itemData":{"id":2712,"type":"article-journal","title":"Guidance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Pr>
            <w:noProof/>
          </w:rPr>
          <w:t>(Thorson 2019)</w:t>
        </w:r>
        <w:r>
          <w:fldChar w:fldCharType="end"/>
        </w:r>
        <w:r>
          <w:t xml:space="preserve"> and as a result these approaches have been applied to fish populations in diverse ecosystems around the world. In addition to being used for estimating abundance or spatial distributions, output from these modeling approaches have been used to generate model-based summaries to track change in species distributions, including center of gravity (COG) or area occupied, with more robust estimation than those provided by design-based estimates </w:t>
        </w:r>
        <w:r>
          <w:fldChar w:fldCharType="begin"/>
        </w:r>
        <w:r>
          <w:instrText xml:space="preserve"> ADDIN ZOTERO_ITEM CSL_CITATION {"citationID":"FmQijs6a","properties":{"formattedCitation":"(Thorson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ins>
    </w:p>
    <w:p w14:paraId="05C8DBBF" w14:textId="2545BE1D" w:rsidR="0089470C" w:rsidRDefault="0089470C" w:rsidP="0089470C">
      <w:pPr>
        <w:spacing w:after="120" w:line="259" w:lineRule="auto"/>
        <w:ind w:firstLine="720"/>
        <w:rPr>
          <w:ins w:id="92" w:author="Eric Ward" w:date="2019-12-06T10:24:00Z"/>
        </w:rPr>
      </w:pPr>
      <w:ins w:id="93" w:author="Eric Ward" w:date="2019-12-06T10:24:00Z">
        <w:r>
          <w:t xml:space="preserve">There are a number of advantages of estimating a </w:t>
        </w:r>
        <w:commentRangeStart w:id="94"/>
        <w:r>
          <w:t xml:space="preserve">species’ density </w:t>
        </w:r>
        <w:commentRangeEnd w:id="94"/>
        <w:r>
          <w:rPr>
            <w:rStyle w:val="CommentReference"/>
          </w:rPr>
          <w:commentReference w:id="94"/>
        </w:r>
        <w:r>
          <w:t xml:space="preserve">in a framework that accounts for spatial or spatiotemporal variation. First, explicitly accounting for spatial variation in density has been shown to increase precision of estimated temporal trends </w:t>
        </w:r>
        <w:r>
          <w:fldChar w:fldCharType="begin"/>
        </w:r>
        <w:r>
          <w:instrText xml:space="preserve"> ADDIN ZOTERO_ITEM CSL_CITATION {"citationID":"v5MYhubN","properties":{"formattedCitation":"(Thorson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Second, the framework used in the majority of approaches for modeling spatial or spatiotemporal variation in fish density is extremely flexible and extendable. Approaches include using mixed</w:t>
        </w:r>
      </w:ins>
      <w:ins w:id="95" w:author="Sean Anderson" w:date="2019-12-11T13:56:00Z">
        <w:r w:rsidR="00707973">
          <w:t>-effect</w:t>
        </w:r>
      </w:ins>
      <w:ins w:id="96" w:author="Eric Ward" w:date="2019-12-06T10:24:00Z">
        <w:r>
          <w:t xml:space="preserve"> models where the spatial or spatiotemporal components are typically estimated as random effects </w:t>
        </w:r>
        <w:r>
          <w:fldChar w:fldCharType="begin"/>
        </w:r>
        <w:r>
          <w:instrText xml:space="preserve"> ADDIN ZOTERO_ITEM CSL_CITATION {"citationID":"bxqakZ4K","properties":{"formattedCitation":"(Latimer et al. 2009, Shelton et al. 2014)","plainCitation":"(Latimer et al. 2009, Shelton et al. 2014)","noteIndex":0},"citationItems":[{"id":"SciteAxG/OHLP9Cnc","uris":["http://zotero.org/users/2529419/items/4NTJB76B"],"uri":["http://zotero.org/users/2529419/items/4NTJB76B"],"itemData":{"id":2714,"type":"article-journal","title":"Hierarchical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t xml:space="preserve"> and annual effects are included as factors to allow for unbiased estimates of trends. Additional extensions include the incorporation of covariates such as depth </w:t>
        </w:r>
        <w:r>
          <w:fldChar w:fldCharType="begin"/>
        </w:r>
        <w:r>
          <w:instrText xml:space="preserve"> ADDIN ZOTERO_ITEM CSL_CITATION {"citationID":"xY5MmH62","properties":{"formattedCitation":"(Johnson et al. 2019)","plainCitation":"(Johnson et al. 2019)","noteIndex":0},"citationItems":[{"id":"SciteAxG/UrmbrFEt","uris":["http://zotero.org/users/2529419/items/R6IICQMZ"],"uri":["http://zotero.org/users/2529419/items/R6IICQMZ"],"itemData":{"id":2718,"type":"article-journal","title":"Investigating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modeling extremes in spatial processes </w:t>
        </w:r>
        <w:r>
          <w:fldChar w:fldCharType="begin"/>
        </w:r>
        <w:r>
          <w:instrText xml:space="preserve"> ADDIN ZOTERO_ITEM CSL_CITATION {"citationID":"JH61sSur","properties":{"formattedCitation":"(Anderson and Ward 2019)","plainCitation":"(Anderson and Ward 2019)","noteIndex":0},"citationItems":[{"id":"SciteAxG/8qdTV03t","uris":["http://zotero.org/users/2529419/items/SXPS5PRB"],"uri":["http://zotero.org/users/2529419/items/SXPS5PRB"],"itemData":{"id":2723,"type":"article-journal","title":"Black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ins>
      <w:ins w:id="97" w:author="Sean Anderson" w:date="2019-12-11T13:56:00Z">
        <w:r w:rsidR="00707973">
          <w:t>,</w:t>
        </w:r>
      </w:ins>
      <w:ins w:id="98" w:author="Eric Ward" w:date="2019-12-06T10:24:00Z">
        <w:r>
          <w:t xml:space="preserve"> </w:t>
        </w:r>
        <w:commentRangeStart w:id="99"/>
        <w:r>
          <w:t xml:space="preserve">or using non-Gaussian families for the response variable to better capture both zeros and extremes </w:t>
        </w:r>
        <w:commentRangeStart w:id="100"/>
        <w:commentRangeEnd w:id="100"/>
        <w:r>
          <w:rPr>
            <w:rStyle w:val="CommentReference"/>
          </w:rPr>
          <w:commentReference w:id="100"/>
        </w:r>
        <w:r>
          <w:fldChar w:fldCharType="begin"/>
        </w:r>
        <w:r>
          <w:instrText xml:space="preserve"> ADDIN ZOTERO_ITEM CSL_CITATION {"citationID":"6bbVwfTG","properties":{"formattedCitation":"(Shono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fldChar w:fldCharType="separate"/>
        </w:r>
        <w:r>
          <w:rPr>
            <w:noProof/>
          </w:rPr>
          <w:t>(Shono 2008)</w:t>
        </w:r>
        <w:r>
          <w:fldChar w:fldCharType="end"/>
        </w:r>
      </w:ins>
      <w:commentRangeEnd w:id="99"/>
      <w:r w:rsidR="00707973">
        <w:rPr>
          <w:rStyle w:val="CommentReference"/>
        </w:rPr>
        <w:commentReference w:id="99"/>
      </w:r>
      <w:ins w:id="101" w:author="Eric Ward" w:date="2019-12-06T10:24:00Z">
        <w:r>
          <w:t xml:space="preserve">. </w:t>
        </w:r>
      </w:ins>
    </w:p>
    <w:p w14:paraId="05A2E3AA" w14:textId="75031AFB" w:rsidR="0089470C" w:rsidRDefault="0089470C" w:rsidP="0089470C">
      <w:pPr>
        <w:spacing w:after="120" w:line="259" w:lineRule="auto"/>
        <w:rPr>
          <w:ins w:id="102" w:author="Eric Ward" w:date="2019-12-06T10:24:00Z"/>
        </w:rPr>
      </w:pPr>
      <w:ins w:id="103" w:author="Eric Ward" w:date="2019-12-06T10:24:00Z">
        <w:r>
          <w:tab/>
        </w:r>
        <w:commentRangeStart w:id="104"/>
        <w:r>
          <w:t>Conveying changes in the spatial distribution of a species estimated from existing spatiotemporal models may be complicated</w:t>
        </w:r>
      </w:ins>
      <w:commentRangeEnd w:id="104"/>
      <w:r w:rsidR="00707973">
        <w:rPr>
          <w:rStyle w:val="CommentReference"/>
        </w:rPr>
        <w:commentReference w:id="104"/>
      </w:r>
      <w:ins w:id="105" w:author="Eric Ward" w:date="2019-12-06T10:24:00Z">
        <w:r>
          <w:t>, particularly for non-scientific audiences. These challenges are similar to non-spatial settings</w:t>
        </w:r>
        <w:commentRangeStart w:id="106"/>
        <w:r>
          <w:t>, such as interpreting rates of change from linear mixed models.</w:t>
        </w:r>
      </w:ins>
      <w:commentRangeEnd w:id="106"/>
      <w:r w:rsidR="00707973">
        <w:rPr>
          <w:rStyle w:val="CommentReference"/>
        </w:rPr>
        <w:commentReference w:id="106"/>
      </w:r>
      <w:ins w:id="107" w:author="Eric Ward" w:date="2019-12-06T10:24:00Z">
        <w:r>
          <w:t xml:space="preserve"> For the spatial setting, focal questions of interest may include how the estimated deviations change through time, or whether they are autocorrelated. Similar to the non-spatial case, recently developed spatiotemporal modeling approaches have </w:t>
        </w:r>
        <w:del w:id="108" w:author="Sean Anderson" w:date="2019-12-11T13:59:00Z">
          <w:r w:rsidDel="00707973">
            <w:delText>all</w:delText>
          </w:r>
        </w:del>
      </w:ins>
      <w:ins w:id="109" w:author="Sean Anderson" w:date="2019-12-11T13:59:00Z">
        <w:r w:rsidR="00707973">
          <w:t>typically</w:t>
        </w:r>
      </w:ins>
      <w:ins w:id="110" w:author="Eric Ward" w:date="2019-12-06T10:24:00Z">
        <w:r>
          <w:t xml:space="preserve"> treated time as a discrete factor, and assumed the predicted spatial distribution of density to be constant across time (modeled as a single spatial field) or variable over time (with variability modeled either as independent over time, or as an autoregressive process). </w:t>
        </w:r>
      </w:ins>
    </w:p>
    <w:p w14:paraId="5504A9DA" w14:textId="77777777" w:rsidR="0089470C" w:rsidRDefault="0089470C" w:rsidP="0089470C">
      <w:pPr>
        <w:spacing w:after="120" w:line="259" w:lineRule="auto"/>
        <w:ind w:firstLine="720"/>
        <w:rPr>
          <w:ins w:id="111" w:author="Eric Ward" w:date="2019-12-06T10:24:00Z"/>
        </w:rPr>
      </w:pPr>
      <w:ins w:id="112" w:author="Eric Ward" w:date="2019-12-06T10:24:00Z">
        <w:r>
          <w:t xml:space="preserve">The objective of this manuscript is to introduce a new modeling approach, explicitly accounting for the spatial variability in how species change through time. While widely applicable to a wide range of biological data (or even non-biological data), we focus on an application to changes in the distribution for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model-based COG estimates for these subregions may be more useful than global COG trends calculated over an entire survey domain. </w:t>
        </w:r>
      </w:ins>
    </w:p>
    <w:p w14:paraId="032BE517" w14:textId="2DF9B846" w:rsidR="005B262E" w:rsidDel="0089470C" w:rsidRDefault="005B262E" w:rsidP="009F6418">
      <w:pPr>
        <w:spacing w:after="120" w:line="259" w:lineRule="auto"/>
        <w:ind w:firstLine="720"/>
        <w:rPr>
          <w:del w:id="113" w:author="Eric Ward" w:date="2019-12-06T10:24:00Z"/>
        </w:rPr>
      </w:pPr>
      <w:del w:id="114" w:author="Eric Ward" w:date="2019-12-06T10:24:00Z">
        <w:r w:rsidDel="0089470C">
          <w:lastRenderedPageBreak/>
          <w:delText>In the</w:delText>
        </w:r>
        <w:r w:rsidR="00017969" w:rsidDel="0089470C">
          <w:delText xml:space="preserve"> field</w:delText>
        </w:r>
        <w:r w:rsidDel="0089470C">
          <w:delText>s</w:delText>
        </w:r>
        <w:r w:rsidR="00017969" w:rsidDel="0089470C">
          <w:delText xml:space="preserve"> of </w:delText>
        </w:r>
        <w:r w:rsidDel="0089470C">
          <w:delText xml:space="preserve">natural resource </w:delText>
        </w:r>
        <w:r w:rsidR="00017969" w:rsidDel="0089470C">
          <w:delText>conservation</w:delText>
        </w:r>
        <w:r w:rsidDel="0089470C">
          <w:delText>, management</w:delText>
        </w:r>
        <w:r w:rsidR="00017969" w:rsidDel="0089470C">
          <w:delText xml:space="preserve"> and global change biology, demand for—and implementation of—tools for assessing species distribution shifts has grown</w:delText>
        </w:r>
        <w:r w:rsidDel="0089470C">
          <w:delText xml:space="preserve"> dramatically in recent decades </w:delText>
        </w:r>
        <w:r w:rsidDel="0089470C">
          <w:fldChar w:fldCharType="begin"/>
        </w:r>
        <w:r w:rsidDel="0089470C">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r w:rsidDel="0089470C">
          <w:fldChar w:fldCharType="separate"/>
        </w:r>
        <w:r w:rsidRPr="005B262E" w:rsidDel="0089470C">
          <w:delText>(Elith and Leathwick 2009)</w:delText>
        </w:r>
        <w:r w:rsidDel="0089470C">
          <w:fldChar w:fldCharType="end"/>
        </w:r>
        <w:r w:rsidDel="0089470C">
          <w:delText>. However,</w:delText>
        </w:r>
        <w:r w:rsidR="00017969" w:rsidDel="0089470C">
          <w:delText xml:space="preserve"> the way distribution shifts are quantified has change</w:delText>
        </w:r>
        <w:r w:rsidDel="0089470C">
          <w:delText xml:space="preserve">d relatively little </w:delText>
        </w:r>
        <w:r w:rsidDel="0089470C">
          <w:fldChar w:fldCharType="begin"/>
        </w:r>
        <w:r w:rsidDel="0089470C">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r w:rsidDel="0089470C">
          <w:fldChar w:fldCharType="separate"/>
        </w:r>
        <w:r w:rsidRPr="005B262E" w:rsidDel="0089470C">
          <w:delText>(Elith et al. 2010)</w:delText>
        </w:r>
        <w:r w:rsidDel="0089470C">
          <w:fldChar w:fldCharType="end"/>
        </w:r>
        <w:r w:rsidDel="0089470C">
          <w:delText xml:space="preserve">. </w:delText>
        </w:r>
        <w:r w:rsidR="00017969" w:rsidDel="0089470C">
          <w:delTex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delText>
        </w:r>
        <w:r w:rsidR="00903F80" w:rsidDel="0089470C">
          <w:fldChar w:fldCharType="begin"/>
        </w:r>
        <w:r w:rsidR="00903F80" w:rsidDel="0089470C">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r w:rsidR="00903F80" w:rsidDel="0089470C">
          <w:fldChar w:fldCharType="separate"/>
        </w:r>
        <w:r w:rsidR="00903F80" w:rsidRPr="00903F80" w:rsidDel="0089470C">
          <w:delText>(Yackulic et al. 2013)</w:delText>
        </w:r>
        <w:r w:rsidR="00903F80" w:rsidDel="0089470C">
          <w:fldChar w:fldCharType="end"/>
        </w:r>
        <w:r w:rsidR="003C4A35" w:rsidDel="0089470C">
          <w:delText xml:space="preserve">. </w:delText>
        </w:r>
        <w:r w:rsidR="00017969" w:rsidDel="0089470C">
          <w:delTex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delText>
        </w:r>
        <w:r w:rsidR="00C80ECF" w:rsidDel="0089470C">
          <w:delText xml:space="preserve"> </w:delText>
        </w:r>
        <w:r w:rsidR="00C80ECF" w:rsidRPr="00C80ECF" w:rsidDel="0089470C">
          <w:delText>(Sagarin and Gaines 2002, Sagarin et al. 2006)</w:delText>
        </w:r>
        <w:r w:rsidR="003C4A35" w:rsidDel="0089470C">
          <w:delText xml:space="preserve">. </w:delText>
        </w:r>
        <w:r w:rsidR="00017969" w:rsidDel="0089470C">
          <w:delText xml:space="preserve">Such results are conveyed through maps but also simplistic spatial indicators such as the mean location weighted by abundance (also termed the center of gravity, COG). </w:delText>
        </w:r>
      </w:del>
    </w:p>
    <w:p w14:paraId="685743C4" w14:textId="01231E16" w:rsidR="00017969" w:rsidDel="0089470C" w:rsidRDefault="00017969" w:rsidP="009F6418">
      <w:pPr>
        <w:spacing w:after="120" w:line="259" w:lineRule="auto"/>
        <w:ind w:firstLine="720"/>
        <w:rPr>
          <w:del w:id="115" w:author="Eric Ward" w:date="2019-12-06T10:24:00Z"/>
        </w:rPr>
      </w:pPr>
      <w:del w:id="116" w:author="Eric Ward" w:date="2019-12-06T10:24:00Z">
        <w:r w:rsidDel="0089470C">
          <w:delText>In reality, abundance distributions are often quite complex and heterogeneous, even when barriers to dispersal are minimal</w:delText>
        </w:r>
        <w:r w:rsidR="003C4A35" w:rsidDel="0089470C">
          <w:delText xml:space="preserve"> (cite)</w:delText>
        </w:r>
        <w:r w:rsidDel="0089470C">
          <w:delText xml:space="preserve">, let alone in typical marine ecosystems where complex coastline and bathymetric topography and geology interact with </w:delText>
        </w:r>
        <w:r w:rsidR="005B262E" w:rsidDel="0089470C">
          <w:delText>physical oceanographic drivers</w:delText>
        </w:r>
        <w:r w:rsidR="003C4A35" w:rsidDel="0089470C">
          <w:delText xml:space="preserve"> (cite)</w:delText>
        </w:r>
        <w:r w:rsidR="005B262E" w:rsidDel="0089470C">
          <w:delText>.</w:delText>
        </w:r>
        <w:r w:rsidDel="0089470C">
          <w:delText xml:space="preserve"> This heterogeneity may also be present in the change in the spatial distribution of abundance over time, and consequently</w:delText>
        </w:r>
        <w:r w:rsidR="005B262E" w:rsidDel="0089470C">
          <w:delText>,</w:delText>
        </w:r>
        <w:r w:rsidDel="0089470C">
          <w:delText xml:space="preserve"> attempting to describe a shift in species distribution across a broad geographic scale can be misleading, particularly when different regio</w:delText>
        </w:r>
        <w:r w:rsidR="005B262E" w:rsidDel="0089470C">
          <w:delText xml:space="preserve">ns exhibit contrasting trends. </w:delText>
        </w:r>
        <w:r w:rsidDel="0089470C">
          <w:delText>For example, if densities increase at opposing range boundaries at an equivalent rate, there may be no trend in the range-wide COG, mas</w:delText>
        </w:r>
        <w:r w:rsidR="005B262E" w:rsidDel="0089470C">
          <w:delText xml:space="preserve">king these finer-scale shifts. </w:delText>
        </w:r>
        <w:r w:rsidDel="0089470C">
          <w:delText>Thus, when using spatial indicators to describe species distribution shifts,</w:delText>
        </w:r>
        <w:r w:rsidRPr="00A518CB" w:rsidDel="0089470C">
          <w:delText xml:space="preserve"> the spatial scale of</w:delText>
        </w:r>
        <w:r w:rsidDel="0089470C">
          <w:delText xml:space="preserve"> aggregation can affect the</w:delText>
        </w:r>
        <w:r w:rsidRPr="00A518CB" w:rsidDel="0089470C">
          <w:delText xml:space="preserve"> inference</w:delText>
        </w:r>
        <w:r w:rsidDel="0089470C">
          <w:delText xml:space="preserve">, </w:delText>
        </w:r>
        <w:r w:rsidR="005B262E" w:rsidDel="0089470C">
          <w:delText>as in</w:delText>
        </w:r>
        <w:r w:rsidDel="0089470C">
          <w:delText xml:space="preserve"> the classic problem of pattern and scale in ecology</w:delText>
        </w:r>
        <w:r w:rsidR="00C80ECF" w:rsidDel="0089470C">
          <w:delText xml:space="preserve"> </w:delText>
        </w:r>
        <w:r w:rsidR="00C80ECF" w:rsidDel="0089470C">
          <w:fldChar w:fldCharType="begin"/>
        </w:r>
        <w:r w:rsidR="00C80ECF" w:rsidDel="0089470C">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r w:rsidR="00C80ECF" w:rsidDel="0089470C">
          <w:fldChar w:fldCharType="separate"/>
        </w:r>
        <w:r w:rsidR="00C80ECF" w:rsidRPr="00C80ECF" w:rsidDel="0089470C">
          <w:delText>(Levin 1992)</w:delText>
        </w:r>
        <w:r w:rsidR="00C80ECF" w:rsidDel="0089470C">
          <w:fldChar w:fldCharType="end"/>
        </w:r>
        <w:r w:rsidRPr="00A518CB" w:rsidDel="0089470C">
          <w:delText xml:space="preserve">. </w:delText>
        </w:r>
        <w:r w:rsidDel="0089470C">
          <w:delText>Therefore, there is a general need to develop objective methods for defining appropriate scales to evaluate cha</w:delText>
        </w:r>
        <w:r w:rsidR="005B262E" w:rsidDel="0089470C">
          <w:delText xml:space="preserve">nges in species distributions. </w:delText>
        </w:r>
        <w:r w:rsidDel="0089470C">
          <w:delText>Such tools could help solve specific problems in fish and wildlife conservation and management by defining spatial domains with distinct population dynamics.</w:delText>
        </w:r>
      </w:del>
    </w:p>
    <w:p w14:paraId="6DD233CB" w14:textId="6F11180B" w:rsidR="00A518CB" w:rsidDel="0089470C" w:rsidRDefault="000D12CA" w:rsidP="009F6418">
      <w:pPr>
        <w:spacing w:after="120" w:line="259" w:lineRule="auto"/>
        <w:ind w:firstLine="720"/>
        <w:rPr>
          <w:del w:id="117" w:author="Eric Ward" w:date="2019-12-06T10:24:00Z"/>
        </w:rPr>
      </w:pPr>
      <w:del w:id="118" w:author="Eric Ward" w:date="2019-12-06T10:24:00Z">
        <w:r w:rsidDel="0089470C">
          <w:delText xml:space="preserve">Sustainable fisheries management </w:delText>
        </w:r>
        <w:r w:rsidR="00BA5291" w:rsidDel="0089470C">
          <w:delText>rel</w:delText>
        </w:r>
        <w:r w:rsidDel="0089470C">
          <w:delText>ies</w:delText>
        </w:r>
        <w:r w:rsidR="00BA5291" w:rsidDel="0089470C">
          <w:delText xml:space="preserve"> on </w:delText>
        </w:r>
        <w:r w:rsidR="00AB54E5" w:rsidDel="0089470C">
          <w:delText>precise</w:delText>
        </w:r>
        <w:r w:rsidR="0080426F" w:rsidDel="0089470C">
          <w:delText xml:space="preserve"> and</w:delText>
        </w:r>
        <w:r w:rsidR="00AB54E5" w:rsidDel="0089470C">
          <w:delText xml:space="preserve"> </w:delText>
        </w:r>
        <w:r w:rsidR="00BA5291" w:rsidDel="0089470C">
          <w:delText xml:space="preserve">unbiased estimates of fish </w:delText>
        </w:r>
        <w:r w:rsidDel="0089470C">
          <w:delText>density</w:delText>
        </w:r>
        <w:r w:rsidR="00BA5291" w:rsidDel="0089470C">
          <w:delText xml:space="preserve"> when setting </w:delText>
        </w:r>
        <w:r w:rsidDel="0089470C">
          <w:delText xml:space="preserve">acceptable harvest levels. </w:delText>
        </w:r>
        <w:r w:rsidR="00AB54E5" w:rsidDel="0089470C">
          <w:delText>T</w:delText>
        </w:r>
        <w:r w:rsidDel="0089470C">
          <w:delText xml:space="preserve">he most reliable estimates of relative </w:delText>
        </w:r>
        <w:r w:rsidR="00477BEB" w:rsidDel="0089470C">
          <w:delText xml:space="preserve">fish </w:delText>
        </w:r>
        <w:r w:rsidDel="0089470C">
          <w:delText xml:space="preserve">density are </w:delText>
        </w:r>
        <w:r w:rsidR="00AB54E5" w:rsidDel="0089470C">
          <w:delText xml:space="preserve">generally derived </w:delText>
        </w:r>
        <w:r w:rsidDel="0089470C">
          <w:delText>from fisher</w:delText>
        </w:r>
        <w:r w:rsidR="00A60C03" w:rsidDel="0089470C">
          <w:delText>y-</w:delText>
        </w:r>
        <w:r w:rsidDel="0089470C">
          <w:delText>independent survey</w:delText>
        </w:r>
        <w:r w:rsidR="00AB54E5" w:rsidDel="0089470C">
          <w:delText xml:space="preserve"> data</w:delText>
        </w:r>
        <w:r w:rsidDel="0089470C">
          <w:delText xml:space="preserve">; these surveys may also collect additional information </w:delText>
        </w:r>
        <w:r w:rsidR="00477BEB" w:rsidDel="0089470C">
          <w:delText>valuable</w:delText>
        </w:r>
        <w:r w:rsidDel="0089470C">
          <w:delText xml:space="preserve"> in inferring population status, such as age or sex structure, maturation schedules, and variability in recruitment </w:delText>
        </w:r>
        <w:r w:rsidR="00DA57C2" w:rsidDel="0089470C">
          <w:fldChar w:fldCharType="begin"/>
        </w:r>
        <w:r w:rsidR="00CB31A2" w:rsidDel="0089470C">
          <w:delInstrText xml:space="preserve"> ADDIN ZOTERO_ITEM CSL_CITATION {"citationID":"8f6Y1d7H","properties":{"formattedCitation":"(Hilborn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delInstrText>
        </w:r>
        <w:r w:rsidR="00DA57C2" w:rsidDel="0089470C">
          <w:fldChar w:fldCharType="separate"/>
        </w:r>
        <w:r w:rsidR="00DA57C2" w:rsidDel="0089470C">
          <w:rPr>
            <w:noProof/>
          </w:rPr>
          <w:delText>(Hilborn and Walters 1992)</w:delText>
        </w:r>
        <w:r w:rsidR="00DA57C2" w:rsidDel="0089470C">
          <w:fldChar w:fldCharType="end"/>
        </w:r>
        <w:r w:rsidDel="0089470C">
          <w:delText xml:space="preserve">. In addition to providing data used </w:delText>
        </w:r>
        <w:r w:rsidR="003B3DD0" w:rsidDel="0089470C">
          <w:delText xml:space="preserve">for managing individual </w:delText>
        </w:r>
        <w:r w:rsidR="0031438C" w:rsidDel="0089470C">
          <w:delText>fish populations</w:delText>
        </w:r>
        <w:r w:rsidR="003B3DD0" w:rsidDel="0089470C">
          <w:delText xml:space="preserve">, </w:delText>
        </w:r>
        <w:r w:rsidR="00A60C03" w:rsidDel="0089470C">
          <w:delText xml:space="preserve">fishery-independent survey data </w:delText>
        </w:r>
        <w:r w:rsidR="003B3DD0" w:rsidDel="0089470C">
          <w:delText xml:space="preserve">may also </w:delText>
        </w:r>
        <w:r w:rsidR="00A60C03" w:rsidDel="0089470C">
          <w:delText>be used to provide</w:delText>
        </w:r>
        <w:r w:rsidR="003B3DD0" w:rsidDel="0089470C">
          <w:delText xml:space="preserve"> indicators </w:delText>
        </w:r>
        <w:r w:rsidR="00A60C03" w:rsidDel="0089470C">
          <w:delText>for</w:delText>
        </w:r>
        <w:r w:rsidR="003B3DD0" w:rsidDel="0089470C">
          <w:delText xml:space="preserve"> ecosystem assessments</w:delText>
        </w:r>
        <w:r w:rsidR="0031438C" w:rsidDel="0089470C">
          <w:delText xml:space="preserve"> </w:delText>
        </w:r>
        <w:r w:rsidR="00DA57C2" w:rsidDel="0089470C">
          <w:fldChar w:fldCharType="begin"/>
        </w:r>
        <w:r w:rsidR="00CB31A2" w:rsidDel="0089470C">
          <w:delInstrText xml:space="preserve"> ADDIN ZOTERO_ITEM CSL_CITATION {"citationID":"STv7yh1x","properties":{"formattedCitation":"(Nicholson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r w:rsidR="00DA57C2" w:rsidDel="0089470C">
          <w:fldChar w:fldCharType="separate"/>
        </w:r>
        <w:r w:rsidR="00DA57C2" w:rsidDel="0089470C">
          <w:rPr>
            <w:noProof/>
          </w:rPr>
          <w:delText>(Nicholson and Jennings 2004, Harvey et al. 2018)</w:delText>
        </w:r>
        <w:r w:rsidR="00DA57C2" w:rsidDel="0089470C">
          <w:fldChar w:fldCharType="end"/>
        </w:r>
        <w:r w:rsidR="003B3DD0" w:rsidDel="0089470C">
          <w:delText xml:space="preserve">, </w:delText>
        </w:r>
        <w:r w:rsidR="00477BEB" w:rsidDel="0089470C">
          <w:delText>understanding the impacts of fishing on non-target or bycatch species</w:delText>
        </w:r>
        <w:r w:rsidR="00A60C03" w:rsidDel="0089470C">
          <w:delText xml:space="preserve"> </w:delText>
        </w:r>
        <w:r w:rsidDel="0089470C">
          <w:delText xml:space="preserve">Sustainable fisheries management </w:delText>
        </w:r>
        <w:r w:rsidR="00BA5291" w:rsidDel="0089470C">
          <w:delText>rel</w:delText>
        </w:r>
        <w:r w:rsidDel="0089470C">
          <w:delText>ies</w:delText>
        </w:r>
        <w:r w:rsidR="00BA5291" w:rsidDel="0089470C">
          <w:delText xml:space="preserve"> on </w:delText>
        </w:r>
        <w:r w:rsidR="00AB54E5" w:rsidDel="0089470C">
          <w:delText>precise</w:delText>
        </w:r>
        <w:r w:rsidR="0080426F" w:rsidDel="0089470C">
          <w:delText xml:space="preserve"> and</w:delText>
        </w:r>
        <w:r w:rsidR="00AB54E5" w:rsidDel="0089470C">
          <w:delText xml:space="preserve"> </w:delText>
        </w:r>
        <w:r w:rsidR="00BA5291" w:rsidDel="0089470C">
          <w:delText xml:space="preserve">unbiased estimates of fish </w:delText>
        </w:r>
        <w:r w:rsidDel="0089470C">
          <w:delText>density</w:delText>
        </w:r>
        <w:r w:rsidR="00BA5291" w:rsidDel="0089470C">
          <w:delText xml:space="preserve"> when setting </w:delText>
        </w:r>
        <w:r w:rsidDel="0089470C">
          <w:delText xml:space="preserve">acceptable harvest levels. </w:delText>
        </w:r>
        <w:r w:rsidR="00AB54E5" w:rsidDel="0089470C">
          <w:delText>T</w:delText>
        </w:r>
        <w:r w:rsidDel="0089470C">
          <w:delText xml:space="preserve">he most reliable estimates of relative </w:delText>
        </w:r>
        <w:r w:rsidR="00477BEB" w:rsidDel="0089470C">
          <w:delText xml:space="preserve">fish </w:delText>
        </w:r>
        <w:r w:rsidDel="0089470C">
          <w:delText xml:space="preserve">density are </w:delText>
        </w:r>
        <w:r w:rsidR="00AB54E5" w:rsidDel="0089470C">
          <w:delText xml:space="preserve">generally derived </w:delText>
        </w:r>
        <w:r w:rsidDel="0089470C">
          <w:delText>from fisher</w:delText>
        </w:r>
        <w:r w:rsidR="00A60C03" w:rsidDel="0089470C">
          <w:delText>y-</w:delText>
        </w:r>
        <w:r w:rsidDel="0089470C">
          <w:delText>independent survey</w:delText>
        </w:r>
        <w:r w:rsidR="00AB54E5" w:rsidDel="0089470C">
          <w:delText xml:space="preserve"> data</w:delText>
        </w:r>
        <w:r w:rsidDel="0089470C">
          <w:delText xml:space="preserve">; these surveys may also collect additional information </w:delText>
        </w:r>
        <w:r w:rsidR="00477BEB" w:rsidDel="0089470C">
          <w:delText>valuable</w:delText>
        </w:r>
        <w:r w:rsidDel="0089470C">
          <w:delText xml:space="preserve"> in inferring population status, such as age or sex structure, maturation schedules, and variability in recruitment</w:delText>
        </w:r>
        <w:r w:rsidR="00A66B4D" w:rsidDel="0089470C">
          <w:delText xml:space="preserve"> </w:delText>
        </w:r>
        <w:r w:rsidR="00A66B4D" w:rsidDel="0089470C">
          <w:fldChar w:fldCharType="begin"/>
        </w:r>
        <w:r w:rsidR="00CB31A2" w:rsidDel="0089470C">
          <w:delInstrText xml:space="preserve"> ADDIN ZOTERO_ITEM CSL_CITATION {"citationID":"HlLif4sO","properties":{"formattedCitation":"(Hilborn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delInstrText>
        </w:r>
        <w:r w:rsidR="00A66B4D" w:rsidDel="0089470C">
          <w:fldChar w:fldCharType="separate"/>
        </w:r>
        <w:r w:rsidR="00FF76CF" w:rsidDel="0089470C">
          <w:rPr>
            <w:noProof/>
          </w:rPr>
          <w:delText>(Hilborn and Walters 1992)</w:delText>
        </w:r>
        <w:r w:rsidR="00A66B4D" w:rsidDel="0089470C">
          <w:fldChar w:fldCharType="end"/>
        </w:r>
        <w:r w:rsidDel="0089470C">
          <w:delText xml:space="preserve">. In addition to providing data used </w:delText>
        </w:r>
        <w:r w:rsidR="003B3DD0" w:rsidDel="0089470C">
          <w:delText xml:space="preserve">for managing individual </w:delText>
        </w:r>
        <w:r w:rsidR="0031438C" w:rsidDel="0089470C">
          <w:delText>fish populations</w:delText>
        </w:r>
        <w:r w:rsidR="003B3DD0" w:rsidDel="0089470C">
          <w:delText xml:space="preserve">, </w:delText>
        </w:r>
        <w:r w:rsidR="00A60C03" w:rsidDel="0089470C">
          <w:delText xml:space="preserve">fishery-independent survey data </w:delText>
        </w:r>
        <w:r w:rsidR="003B3DD0" w:rsidDel="0089470C">
          <w:delText xml:space="preserve">may also </w:delText>
        </w:r>
        <w:r w:rsidR="00A60C03" w:rsidDel="0089470C">
          <w:delText>be used to provide</w:delText>
        </w:r>
        <w:r w:rsidR="003B3DD0" w:rsidDel="0089470C">
          <w:delText xml:space="preserve"> indicators </w:delText>
        </w:r>
        <w:r w:rsidR="00A60C03" w:rsidDel="0089470C">
          <w:delText>for</w:delText>
        </w:r>
        <w:r w:rsidR="003B3DD0" w:rsidDel="0089470C">
          <w:delText xml:space="preserve"> ecosystem assessments</w:delText>
        </w:r>
        <w:r w:rsidR="009321DE" w:rsidDel="0089470C">
          <w:delText xml:space="preserve"> </w:delText>
        </w:r>
        <w:r w:rsidR="009321DE" w:rsidDel="0089470C">
          <w:fldChar w:fldCharType="begin"/>
        </w:r>
        <w:r w:rsidR="00CB31A2" w:rsidDel="0089470C">
          <w:delInstrText xml:space="preserve"> ADDIN ZOTERO_ITEM CSL_CITATION {"citationID":"rkGHfGTe","properties":{"formattedCitation":"(Nicholson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r w:rsidR="009321DE" w:rsidDel="0089470C">
          <w:fldChar w:fldCharType="separate"/>
        </w:r>
        <w:r w:rsidR="00D3450E" w:rsidDel="0089470C">
          <w:rPr>
            <w:noProof/>
          </w:rPr>
          <w:delText>(Nicholson and Jennings 2004, Harvey et al. 2018)</w:delText>
        </w:r>
        <w:r w:rsidR="009321DE" w:rsidDel="0089470C">
          <w:fldChar w:fldCharType="end"/>
        </w:r>
        <w:r w:rsidR="00383CE4" w:rsidDel="0089470C">
          <w:delText xml:space="preserve">, </w:delText>
        </w:r>
        <w:r w:rsidR="00477BEB" w:rsidDel="0089470C">
          <w:delText>understanding the impacts of fishing on non-target or bycatch species</w:delText>
        </w:r>
        <w:r w:rsidR="00A60C03" w:rsidDel="0089470C">
          <w:delText xml:space="preserve"> </w:delText>
        </w:r>
        <w:r w:rsidR="00383CE4" w:rsidDel="0089470C">
          <w:fldChar w:fldCharType="begin"/>
        </w:r>
        <w:r w:rsidR="00CB31A2" w:rsidDel="0089470C">
          <w:delInstrText xml:space="preserve"> ADDIN ZOTERO_ITEM CSL_CITATION {"citationID":"lLZdXdsq","properties":{"formattedCitation":"(Stock et al. 2019)","plainCitation":"(Stock et al. 2019)","noteIndex":0},"citationItems":[{"id":"NaQbSs6x/uP0EZ7Hl","uris":["http://zotero.org/users/2529419/items/PDXNLWXP"],"uri":["http://zotero.org/users/2529419/items/PDXNLWXP"],"itemData":{"id":2700,"type":"article-journal","title":"Comparing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r w:rsidR="00383CE4" w:rsidDel="0089470C">
          <w:fldChar w:fldCharType="separate"/>
        </w:r>
        <w:r w:rsidR="00383CE4" w:rsidDel="0089470C">
          <w:rPr>
            <w:noProof/>
          </w:rPr>
          <w:delText>(Stock et al. 2019)</w:delText>
        </w:r>
        <w:r w:rsidR="00383CE4" w:rsidDel="0089470C">
          <w:fldChar w:fldCharType="end"/>
        </w:r>
        <w:r w:rsidR="00477BEB" w:rsidDel="0089470C">
          <w:delText xml:space="preserve">, </w:delText>
        </w:r>
        <w:r w:rsidR="003B3DD0" w:rsidDel="0089470C">
          <w:delText xml:space="preserve">or </w:delText>
        </w:r>
        <w:r w:rsidR="0031438C" w:rsidDel="0089470C">
          <w:delText xml:space="preserve">informing reference points in applications of ecosystem based fisheries management </w:delText>
        </w:r>
        <w:r w:rsidR="00383CE4" w:rsidDel="0089470C">
          <w:fldChar w:fldCharType="begin"/>
        </w:r>
        <w:r w:rsidR="00CB31A2" w:rsidDel="0089470C">
          <w:delInstrText xml:space="preserve"> ADDIN ZOTERO_ITEM CSL_CITATION {"citationID":"6ewOWxZc","properties":{"formattedCitation":"(Link et al. 2002)","plainCitation":"(Link et al. 2002)","noteIndex":0},"citationItems":[{"id":"NaQbSs6x/WW8eSEAe","uris":["http://zotero.org/users/2529419/items/AKMXUF8H"],"uri":["http://zotero.org/users/2529419/items/AKMXUF8H"],"itemData":{"id":2698,"type":"article-journal","title":"Marine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r w:rsidR="00383CE4" w:rsidDel="0089470C">
          <w:fldChar w:fldCharType="separate"/>
        </w:r>
        <w:r w:rsidR="00383CE4" w:rsidDel="0089470C">
          <w:rPr>
            <w:noProof/>
          </w:rPr>
          <w:delText>(Link et al. 2002)</w:delText>
        </w:r>
        <w:r w:rsidR="00383CE4" w:rsidDel="0089470C">
          <w:fldChar w:fldCharType="end"/>
        </w:r>
        <w:r w:rsidR="00DA57C2" w:rsidDel="0089470C">
          <w:delText>.</w:delText>
        </w:r>
        <w:r w:rsidR="00477BEB" w:rsidDel="0089470C">
          <w:delText xml:space="preserve"> </w:delText>
        </w:r>
        <w:r w:rsidR="00C86EB2" w:rsidDel="0089470C">
          <w:delText xml:space="preserve"> </w:delText>
        </w:r>
      </w:del>
    </w:p>
    <w:p w14:paraId="680EF94D" w14:textId="08FB9E93" w:rsidR="00986655" w:rsidDel="0089470C" w:rsidRDefault="00986655" w:rsidP="009F6418">
      <w:pPr>
        <w:spacing w:after="120" w:line="259" w:lineRule="auto"/>
        <w:ind w:firstLine="720"/>
        <w:rPr>
          <w:del w:id="119" w:author="Eric Ward" w:date="2019-12-06T10:24:00Z"/>
        </w:rPr>
      </w:pPr>
      <w:del w:id="120" w:author="Eric Ward" w:date="2019-12-06T10:24:00Z">
        <w:r w:rsidDel="0089470C">
          <w:delTex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delText>
        </w:r>
        <w:r w:rsidDel="0089470C">
          <w:fldChar w:fldCharType="begin"/>
        </w:r>
        <w:r w:rsidR="00CB31A2" w:rsidDel="0089470C">
          <w:delInstrText xml:space="preserve"> ADDIN ZOTERO_ITEM CSL_CITATION {"citationID":"GMdtHpIy","properties":{"formattedCitation":"(Shelton et al. 2014, Thorson et al. 2015)","plainCitation":"(Shelton et al. 2014, Thorson et al. 2015)","noteIndex":0},"citationItems":[{"id":"NaQbSs6x/kh5JCEjN","uris":["http://zotero.org/users/2529419/items/3URC5K6B"],"uri":["http://zotero.org/users/2529419/items/3URC5K6B"],"itemData":{"id":2709,"type":"article-journal","title":"Spatial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r w:rsidDel="0089470C">
          <w:fldChar w:fldCharType="separate"/>
        </w:r>
        <w:r w:rsidDel="0089470C">
          <w:rPr>
            <w:noProof/>
          </w:rPr>
          <w:delText>(Shelton et al. 2014, Thorson et al. 2015)</w:delText>
        </w:r>
        <w:r w:rsidDel="0089470C">
          <w:fldChar w:fldCharType="end"/>
        </w:r>
        <w:r w:rsidDel="0089470C">
          <w:delText xml:space="preserve">. These newer analytical approaches have replaced conventional design- or strata-based estimators, which assume that density is homogenous within strata and do not account for spatial arrangement </w:delText>
        </w:r>
        <w:r w:rsidDel="0089470C">
          <w:fldChar w:fldCharType="begin"/>
        </w:r>
        <w:r w:rsidR="00CB31A2" w:rsidDel="0089470C">
          <w:delInstrText xml:space="preserve"> ADDIN ZOTERO_ITEM CSL_CITATION {"citationID":"PhGIUYby","properties":{"formattedCitation":"(Chen et al. 2004)","plainCitation":"(Chen et al. 2004)","noteIndex":0},"citationItems":[{"id":"NaQbSs6x/ibAq0zVu","uris":["http://zotero.org/users/2529419/items/MAAYT7G8"],"uri":["http://zotero.org/users/2529419/items/MAAYT7G8"],"itemData":{"id":2706,"type":"article-journal","title":"Estimation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r w:rsidDel="0089470C">
          <w:fldChar w:fldCharType="separate"/>
        </w:r>
        <w:r w:rsidDel="0089470C">
          <w:rPr>
            <w:noProof/>
          </w:rPr>
          <w:delText>(Chen et al. 2004)</w:delText>
        </w:r>
        <w:r w:rsidDel="0089470C">
          <w:fldChar w:fldCharType="end"/>
        </w:r>
        <w:r w:rsidDel="0089470C">
          <w:delText xml:space="preserve">. As spatiotemporal modeling tools have become accessible in open source software, such as VAST  </w:delText>
        </w:r>
        <w:r w:rsidDel="0089470C">
          <w:fldChar w:fldCharType="begin"/>
        </w:r>
        <w:r w:rsidR="00CB31A2" w:rsidDel="0089470C">
          <w:delInstrText xml:space="preserve"> ADDIN ZOTERO_ITEM CSL_CITATION {"citationID":"m4MfTsKu","properties":{"formattedCitation":"(Thorson 2019b)","plainCitation":"(Thorson 2019b)","noteIndex":0},"citationItems":[{"id":"NaQbSs6x/aTUin7gm","uris":["http://zotero.org/users/2529419/items/VPSVIDZL"],"uri":["http://zotero.org/users/2529419/items/VPSVIDZL"],"itemData":{"id":2712,"type":"article-journal","title":"Guidance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r w:rsidDel="0089470C">
          <w:fldChar w:fldCharType="separate"/>
        </w:r>
        <w:r w:rsidR="00CB31A2" w:rsidRPr="00CB31A2" w:rsidDel="0089470C">
          <w:delText>(Thorson 2019b)</w:delText>
        </w:r>
        <w:r w:rsidDel="0089470C">
          <w:fldChar w:fldCharType="end"/>
        </w:r>
        <w:r w:rsidDel="0089470C">
          <w:delTex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delText>
        </w:r>
        <w:r w:rsidDel="0089470C">
          <w:fldChar w:fldCharType="begin"/>
        </w:r>
        <w:r w:rsidR="00CB31A2" w:rsidDel="0089470C">
          <w:delInstrText xml:space="preserve"> ADDIN ZOTERO_ITEM CSL_CITATION {"citationID":"FmQijs6a","properties":{"formattedCitation":"(Thorson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r w:rsidDel="0089470C">
          <w:fldChar w:fldCharType="separate"/>
        </w:r>
        <w:r w:rsidDel="0089470C">
          <w:rPr>
            <w:noProof/>
          </w:rPr>
          <w:delText>(Thorson et al. 2016)</w:delText>
        </w:r>
        <w:r w:rsidDel="0089470C">
          <w:fldChar w:fldCharType="end"/>
        </w:r>
        <w:r w:rsidDel="0089470C">
          <w:delText>.</w:delText>
        </w:r>
      </w:del>
    </w:p>
    <w:p w14:paraId="0B36B10E" w14:textId="56C62A70" w:rsidR="00A64FED" w:rsidDel="0089470C" w:rsidRDefault="00AB54E5" w:rsidP="009F6418">
      <w:pPr>
        <w:spacing w:after="120" w:line="259" w:lineRule="auto"/>
        <w:ind w:firstLine="720"/>
        <w:rPr>
          <w:del w:id="121" w:author="Eric Ward" w:date="2019-12-06T10:24:00Z"/>
        </w:rPr>
      </w:pPr>
      <w:del w:id="122" w:author="Eric Ward" w:date="2019-12-06T10:24:00Z">
        <w:r w:rsidDel="0089470C">
          <w:delText>There are a number of advantages of estimating relative density in a framework that accounts for spatial or spatiotemporal variation. First, e</w:delText>
        </w:r>
        <w:r w:rsidR="003F2D57" w:rsidDel="0089470C">
          <w:delText>xplicitly accounting for spatial variation in density has been shown to increase precision of estimated trends</w:delText>
        </w:r>
        <w:r w:rsidDel="0089470C">
          <w:delText xml:space="preserve"> for single species</w:delText>
        </w:r>
        <w:r w:rsidR="003F2D57" w:rsidDel="0089470C">
          <w:delText xml:space="preserve"> </w:delText>
        </w:r>
        <w:r w:rsidR="00AA2580" w:rsidDel="0089470C">
          <w:fldChar w:fldCharType="begin"/>
        </w:r>
        <w:r w:rsidR="00CB31A2" w:rsidDel="0089470C">
          <w:delInstrText xml:space="preserve"> ADDIN ZOTERO_ITEM CSL_CITATION {"citationID":"v5MYhubN","properties":{"formattedCitation":"(Thorson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r w:rsidR="00AA2580" w:rsidDel="0089470C">
          <w:fldChar w:fldCharType="separate"/>
        </w:r>
        <w:r w:rsidR="00AA2580" w:rsidDel="0089470C">
          <w:rPr>
            <w:noProof/>
          </w:rPr>
          <w:delText>(Thorson et al. 2015)</w:delText>
        </w:r>
        <w:r w:rsidR="00AA2580" w:rsidDel="0089470C">
          <w:fldChar w:fldCharType="end"/>
        </w:r>
        <w:r w:rsidR="001C73D2" w:rsidDel="0089470C">
          <w:delText xml:space="preserve">. </w:delText>
        </w:r>
        <w:r w:rsidR="00047FB4" w:rsidDel="0089470C">
          <w:delText xml:space="preserve">Second, the </w:delText>
        </w:r>
        <w:r w:rsidR="001E7CED" w:rsidDel="0089470C">
          <w:delText xml:space="preserve">GLMM framework used in the </w:delText>
        </w:r>
        <w:r w:rsidR="00477BEB" w:rsidDel="0089470C">
          <w:delText xml:space="preserve">majority of approaches for modeling spatial or spatiotemporal variation in fish density </w:delText>
        </w:r>
        <w:r w:rsidR="00047FB4" w:rsidDel="0089470C">
          <w:delText>is extremely flexible</w:delText>
        </w:r>
        <w:r w:rsidR="000552C4" w:rsidDel="0089470C">
          <w:delText xml:space="preserve"> and extendable</w:delText>
        </w:r>
        <w:r w:rsidR="001E7CED" w:rsidDel="0089470C">
          <w:delText xml:space="preserve">. In the GLMM framework </w:delText>
        </w:r>
        <w:r w:rsidR="00047FB4" w:rsidDel="0089470C">
          <w:delText xml:space="preserve">the spatial or spatiotemporal components are typically estimated as random effects </w:delText>
        </w:r>
        <w:r w:rsidR="00AA2580" w:rsidDel="0089470C">
          <w:fldChar w:fldCharType="begin"/>
        </w:r>
        <w:r w:rsidR="00CB31A2" w:rsidDel="0089470C">
          <w:delInstrText xml:space="preserve"> ADDIN ZOTERO_ITEM CSL_CITATION {"citationID":"bxqakZ4K","properties":{"formattedCitation":"(Latimer et al. 2009, Shelton et al. 2014)","plainCitation":"(Latimer et al. 2009, Shelton et al. 2014)","noteIndex":0},"citationItems":[{"id":"NaQbSs6x/bgYfeJKo","uris":["http://zotero.org/users/2529419/items/4NTJB76B"],"uri":["http://zotero.org/users/2529419/items/4NTJB76B"],"itemData":{"id":2714,"type":"article-journal","title":"Hierarchical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r w:rsidR="00AA2580" w:rsidDel="0089470C">
          <w:fldChar w:fldCharType="separate"/>
        </w:r>
        <w:r w:rsidR="00AA2580" w:rsidDel="0089470C">
          <w:rPr>
            <w:noProof/>
          </w:rPr>
          <w:delText>(Latimer et al. 2009, Shelton et al. 2014)</w:delText>
        </w:r>
        <w:r w:rsidR="00AA2580" w:rsidDel="0089470C">
          <w:fldChar w:fldCharType="end"/>
        </w:r>
        <w:r w:rsidR="00047FB4" w:rsidDel="0089470C">
          <w:delText xml:space="preserve"> while the temporal deviations are estimated as fixed effects (factors)</w:delText>
        </w:r>
        <w:r w:rsidR="00477BEB" w:rsidDel="0089470C">
          <w:delText xml:space="preserve"> to allow for unbiased estimates of trends</w:delText>
        </w:r>
        <w:r w:rsidR="00047FB4" w:rsidDel="0089470C">
          <w:delText>. Additional extensions include the incorporation of covariates</w:delText>
        </w:r>
        <w:r w:rsidR="00AA2580" w:rsidDel="0089470C">
          <w:delText xml:space="preserve"> such as depth </w:delText>
        </w:r>
        <w:r w:rsidR="00AA2580" w:rsidDel="0089470C">
          <w:fldChar w:fldCharType="begin"/>
        </w:r>
        <w:r w:rsidR="00CB31A2" w:rsidDel="0089470C">
          <w:delInstrText xml:space="preserve"> ADDIN ZOTERO_ITEM CSL_CITATION {"citationID":"xY5MmH62","properties":{"formattedCitation":"(Johnson et al. 2019)","plainCitation":"(Johnson et al. 2019)","noteIndex":0},"citationItems":[{"id":"NaQbSs6x/YxmaBSWY","uris":["http://zotero.org/users/2529419/items/R6IICQMZ"],"uri":["http://zotero.org/users/2529419/items/R6IICQMZ"],"itemData":{"id":2718,"type":"article-journal","title":"Investigating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r w:rsidR="00AA2580" w:rsidDel="0089470C">
          <w:fldChar w:fldCharType="separate"/>
        </w:r>
        <w:r w:rsidR="00AA2580" w:rsidDel="0089470C">
          <w:rPr>
            <w:noProof/>
          </w:rPr>
          <w:delText>(Johnson et al. 2019)</w:delText>
        </w:r>
        <w:r w:rsidR="00AA2580" w:rsidDel="0089470C">
          <w:fldChar w:fldCharType="end"/>
        </w:r>
        <w:r w:rsidR="00047FB4" w:rsidDel="0089470C">
          <w:delText xml:space="preserve">, modeling extremes in spatial processes </w:delText>
        </w:r>
        <w:r w:rsidR="00AA2580" w:rsidDel="0089470C">
          <w:fldChar w:fldCharType="begin"/>
        </w:r>
        <w:r w:rsidR="00CB31A2" w:rsidDel="0089470C">
          <w:delInstrText xml:space="preserve"> ADDIN ZOTERO_ITEM CSL_CITATION {"citationID":"JH61sSur","properties":{"formattedCitation":"(Anderson and Ward 2019)","plainCitation":"(Anderson and Ward 2019)","noteIndex":0},"citationItems":[{"id":"NaQbSs6x/v9xlQDb8","uris":["http://zotero.org/users/2529419/items/SXPS5PRB"],"uri":["http://zotero.org/users/2529419/items/SXPS5PRB"],"itemData":{"id":2723,"type":"article-journal","title":"Black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r w:rsidR="00AA2580" w:rsidDel="0089470C">
          <w:fldChar w:fldCharType="separate"/>
        </w:r>
        <w:r w:rsidR="00AA2580" w:rsidDel="0089470C">
          <w:rPr>
            <w:noProof/>
          </w:rPr>
          <w:delText>(Anderson and Ward 2019)</w:delText>
        </w:r>
        <w:r w:rsidR="00AA2580" w:rsidDel="0089470C">
          <w:fldChar w:fldCharType="end"/>
        </w:r>
        <w:r w:rsidR="00047FB4" w:rsidDel="0089470C">
          <w:delText xml:space="preserve"> or </w:delText>
        </w:r>
        <w:r w:rsidR="00477BEB" w:rsidDel="0089470C">
          <w:delText>using</w:delText>
        </w:r>
        <w:r w:rsidR="00A64FED" w:rsidDel="0089470C">
          <w:delText xml:space="preserve"> non-Gaussian </w:delText>
        </w:r>
        <w:r w:rsidR="00477BEB" w:rsidDel="0089470C">
          <w:delText>families for the response variable</w:delText>
        </w:r>
        <w:r w:rsidR="00A64FED" w:rsidDel="0089470C">
          <w:delText xml:space="preserve"> to better capture both zeros and extremes </w:delText>
        </w:r>
        <w:r w:rsidR="00AA2580" w:rsidDel="0089470C">
          <w:fldChar w:fldCharType="begin"/>
        </w:r>
        <w:r w:rsidR="00CB31A2" w:rsidDel="0089470C">
          <w:delInstrText xml:space="preserve"> ADDIN ZOTERO_ITEM CSL_CITATION {"citationID":"6bbVwfTG","properties":{"formattedCitation":"(Shono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r w:rsidR="00AA2580" w:rsidDel="0089470C">
          <w:fldChar w:fldCharType="separate"/>
        </w:r>
        <w:r w:rsidR="00AA2580" w:rsidDel="0089470C">
          <w:rPr>
            <w:noProof/>
          </w:rPr>
          <w:delText>(Shono 2008)</w:delText>
        </w:r>
        <w:r w:rsidR="00AA2580" w:rsidDel="0089470C">
          <w:fldChar w:fldCharType="end"/>
        </w:r>
        <w:r w:rsidR="00A64FED" w:rsidDel="0089470C">
          <w:delText xml:space="preserve">. </w:delText>
        </w:r>
      </w:del>
    </w:p>
    <w:p w14:paraId="66990995" w14:textId="29F54974" w:rsidR="00344523" w:rsidDel="0089470C" w:rsidRDefault="00A64FED" w:rsidP="009F6418">
      <w:pPr>
        <w:spacing w:after="120" w:line="259" w:lineRule="auto"/>
        <w:rPr>
          <w:del w:id="123" w:author="Eric Ward" w:date="2019-12-06T10:24:00Z"/>
        </w:rPr>
      </w:pPr>
      <w:del w:id="124" w:author="Eric Ward" w:date="2019-12-06T10:24:00Z">
        <w:r w:rsidDel="0089470C">
          <w:tab/>
          <w:delText xml:space="preserve">For applications with relatively short time series of survey data, or those focused on </w:delText>
        </w:r>
        <w:r w:rsidR="008F7D54" w:rsidDel="0089470C">
          <w:delText xml:space="preserve">informing </w:delText>
        </w:r>
        <w:r w:rsidR="005E4F82" w:rsidDel="0089470C">
          <w:delText>manage</w:delText>
        </w:r>
        <w:r w:rsidR="008F7D54" w:rsidDel="0089470C">
          <w:delText>rs or stakeholders</w:delText>
        </w:r>
        <w:r w:rsidDel="0089470C">
          <w:delText>, conveying information about spatial trends from existing spatiotemporal models may be complicated.</w:delText>
        </w:r>
        <w:r w:rsidR="00657167" w:rsidDel="0089470C">
          <w:delText xml:space="preserve"> </w:delText>
        </w:r>
        <w:r w:rsidR="001248A9" w:rsidDel="0089470C">
          <w:delText xml:space="preserve">The challenges are similar to a non-spatial setting, as in a linear mixed model with yearly deviations modeled as random effects. Focal questions of interest may include how the </w:delText>
        </w:r>
        <w:r w:rsidR="00344523" w:rsidDel="0089470C">
          <w:delText xml:space="preserve">estimated </w:delText>
        </w:r>
        <w:r w:rsidR="001248A9" w:rsidDel="0089470C">
          <w:delText xml:space="preserve">deviations change through time, or </w:delText>
        </w:r>
        <w:r w:rsidR="00980824" w:rsidDel="0089470C">
          <w:delText xml:space="preserve">whether they are autocorrelated. </w:delText>
        </w:r>
        <w:r w:rsidR="00B56634" w:rsidDel="0089470C">
          <w:delText>Similar to the non-spatial case, r</w:delText>
        </w:r>
        <w:r w:rsidR="007F2F32" w:rsidDel="0089470C">
          <w:delText>ecently</w:delText>
        </w:r>
        <w:r w:rsidR="005E4F82" w:rsidDel="0089470C">
          <w:delText xml:space="preserve"> developed spatiotemporal modeling</w:delText>
        </w:r>
        <w:r w:rsidR="00657167" w:rsidDel="0089470C">
          <w:delText xml:space="preserve"> approaches have all treated time as a discrete factor, </w:delText>
        </w:r>
        <w:r w:rsidR="007F2F32" w:rsidDel="0089470C">
          <w:delText xml:space="preserve">and assumed </w:delText>
        </w:r>
        <w:r w:rsidR="00657167" w:rsidDel="0089470C">
          <w:delText xml:space="preserve">the predicted spatial distribution of density </w:delText>
        </w:r>
        <w:r w:rsidR="00963112" w:rsidDel="0089470C">
          <w:delText>to be</w:delText>
        </w:r>
        <w:r w:rsidR="00657167" w:rsidDel="0089470C">
          <w:delText xml:space="preserve"> constant across time (</w:delText>
        </w:r>
        <w:r w:rsidR="00963112" w:rsidDel="0089470C">
          <w:delText xml:space="preserve">modeled as </w:delText>
        </w:r>
        <w:r w:rsidR="00657167" w:rsidDel="0089470C">
          <w:delText>a single spatial field) or variable over time (</w:delText>
        </w:r>
        <w:r w:rsidR="00963112" w:rsidDel="0089470C">
          <w:delText xml:space="preserve">with </w:delText>
        </w:r>
        <w:r w:rsidR="00657167" w:rsidDel="0089470C">
          <w:delText xml:space="preserve">variability modeled either </w:delText>
        </w:r>
        <w:r w:rsidR="00963112" w:rsidDel="0089470C">
          <w:delText>as independent</w:delText>
        </w:r>
        <w:r w:rsidR="00657167" w:rsidDel="0089470C">
          <w:delText xml:space="preserve"> over time, or as an autoregressive process).</w:delText>
        </w:r>
        <w:r w:rsidR="005E4F82" w:rsidDel="0089470C">
          <w:delText xml:space="preserve"> </w:delText>
        </w:r>
      </w:del>
    </w:p>
    <w:p w14:paraId="3E161B78" w14:textId="796CBBA9" w:rsidR="00AF6C2E" w:rsidDel="0089470C" w:rsidRDefault="00A64FED" w:rsidP="009F6418">
      <w:pPr>
        <w:spacing w:after="120" w:line="259" w:lineRule="auto"/>
        <w:ind w:firstLine="720"/>
        <w:rPr>
          <w:del w:id="125" w:author="Eric Ward" w:date="2019-12-06T10:24:00Z"/>
        </w:rPr>
      </w:pPr>
      <w:del w:id="126" w:author="Eric Ward" w:date="2019-12-06T10:24:00Z">
        <w:r w:rsidDel="0089470C">
          <w:delText xml:space="preserve">The objective of this manuscript is to introduce </w:delText>
        </w:r>
        <w:r w:rsidR="00B56634" w:rsidDel="0089470C">
          <w:delText>a new modeling approach, incorporating spatial variability in fish density, explicitly estimating spatial variability in changes through time (trend) and random spatiotemporal variation. We apply this novel method to both simulated data, and a case study for groundfish species from the west coast of the United States based on a 15 year trawl survey dataset. We illustrate how our new approach may be used to infer changes over time, and also how output from this modeling approach may be useful in identifying spatial regions</w:delText>
        </w:r>
        <w:r w:rsidR="000552C4" w:rsidDel="0089470C">
          <w:delText xml:space="preserve"> where change is greater than or</w:delText>
        </w:r>
        <w:r w:rsidR="00B56634" w:rsidDel="0089470C">
          <w:delText xml:space="preserve"> less than average. </w:delText>
        </w:r>
        <w:r w:rsidR="000552C4" w:rsidDel="0089470C">
          <w:delText>We demonstrate how m</w:delText>
        </w:r>
        <w:r w:rsidR="00C86EB2" w:rsidDel="0089470C">
          <w:delText xml:space="preserve">odel-based COG estimates for these </w:delText>
        </w:r>
        <w:r w:rsidR="000552C4" w:rsidDel="0089470C">
          <w:delText>sub</w:delText>
        </w:r>
        <w:r w:rsidR="00C86EB2" w:rsidDel="0089470C">
          <w:delText xml:space="preserve">regions may be more useful than global COG trends calculated over an entire survey domain. </w:delText>
        </w:r>
      </w:del>
    </w:p>
    <w:p w14:paraId="5C056839" w14:textId="77777777" w:rsidR="00963112" w:rsidRDefault="00963112" w:rsidP="009F6418">
      <w:pPr>
        <w:spacing w:after="120" w:line="259" w:lineRule="auto"/>
      </w:pPr>
    </w:p>
    <w:p w14:paraId="5EB0E09A" w14:textId="458009D1" w:rsidR="002D09CF" w:rsidRPr="00963112" w:rsidRDefault="002D09CF" w:rsidP="009F6418">
      <w:pPr>
        <w:spacing w:after="120" w:line="259" w:lineRule="auto"/>
      </w:pPr>
      <w:commentRangeStart w:id="127"/>
      <w:r w:rsidRPr="00166AA7">
        <w:rPr>
          <w:b/>
        </w:rPr>
        <w:t>M</w:t>
      </w:r>
      <w:commentRangeStart w:id="128"/>
      <w:r w:rsidRPr="00166AA7">
        <w:rPr>
          <w:b/>
        </w:rPr>
        <w:t>ethods</w:t>
      </w:r>
      <w:commentRangeEnd w:id="127"/>
      <w:r w:rsidR="00CF409B">
        <w:rPr>
          <w:rStyle w:val="CommentReference"/>
        </w:rPr>
        <w:commentReference w:id="127"/>
      </w:r>
      <w:commentRangeEnd w:id="128"/>
      <w:r w:rsidR="005E40CA">
        <w:rPr>
          <w:rStyle w:val="CommentReference"/>
        </w:rPr>
        <w:commentReference w:id="128"/>
      </w:r>
    </w:p>
    <w:p w14:paraId="5D98CA3C" w14:textId="1EA4B8FF" w:rsidR="00216F6D" w:rsidRPr="009F6418" w:rsidRDefault="00216F6D" w:rsidP="009F6418">
      <w:pPr>
        <w:spacing w:after="120"/>
        <w:rPr>
          <w:i/>
        </w:rPr>
      </w:pPr>
      <w:r w:rsidRPr="00216F6D">
        <w:rPr>
          <w:i/>
        </w:rPr>
        <w:t>Spatial GLMM Overview</w:t>
      </w:r>
    </w:p>
    <w:p w14:paraId="3A6DD311" w14:textId="2033C2CB" w:rsidR="00CB4A97" w:rsidRPr="002D6DFC" w:rsidRDefault="002D09CF">
      <w:pPr>
        <w:spacing w:after="120"/>
        <w:pPrChange w:id="129" w:author="Sean Anderson" w:date="2019-12-11T14:50:00Z">
          <w:pPr>
            <w:spacing w:after="120"/>
            <w:ind w:firstLine="720"/>
          </w:pPr>
        </w:pPrChange>
      </w:pPr>
      <w:r w:rsidRPr="002D6DFC">
        <w:t xml:space="preserve">The majority of recent applications of SDMs to </w:t>
      </w:r>
      <w:del w:id="130" w:author="Sean Anderson" w:date="2019-12-11T14:29:00Z">
        <w:r w:rsidRPr="002D6DFC" w:rsidDel="00843B51">
          <w:delText xml:space="preserve">fisheries </w:delText>
        </w:r>
      </w:del>
      <w:ins w:id="131" w:author="Sean Anderson" w:date="2019-12-11T14:29:00Z">
        <w:r w:rsidR="00843B51">
          <w:t>marine fish survey</w:t>
        </w:r>
        <w:r w:rsidR="00843B51" w:rsidRPr="002D6DFC">
          <w:t xml:space="preserve"> </w:t>
        </w:r>
      </w:ins>
      <w:r w:rsidRPr="002D6DFC">
        <w:t xml:space="preserve">data have been </w:t>
      </w:r>
      <w:r w:rsidR="00CB4A97" w:rsidRPr="002D6DFC">
        <w:t>implemented</w:t>
      </w:r>
      <w:r w:rsidRPr="002D6DFC">
        <w:t xml:space="preserve"> in a GLMM (generalized linear mixed‐effects model) framework, where random effects are used to describe </w:t>
      </w:r>
      <w:del w:id="132" w:author="Sean Anderson" w:date="2019-12-11T14:30:00Z">
        <w:r w:rsidRPr="002D6DFC" w:rsidDel="00843B51">
          <w:delText xml:space="preserve">and </w:delText>
        </w:r>
      </w:del>
      <w:r w:rsidRPr="002D6DFC">
        <w:t xml:space="preserve">spatial or spatiotemporal components. </w:t>
      </w:r>
      <w:r w:rsidR="00216F6D">
        <w:t xml:space="preserve">Spatial components are differentiated from spatiotemporal components in that the former are constant, whereas the latter vary through time.  </w:t>
      </w:r>
      <w:r w:rsidRPr="002D6DFC">
        <w:t xml:space="preserve">Examples include applications to Gaussian predictive process models </w:t>
      </w:r>
      <w:r w:rsidR="00045217">
        <w:fldChar w:fldCharType="begin"/>
      </w:r>
      <w:r w:rsidR="00CB31A2">
        <w:instrText xml:space="preserve"> ADDIN ZOTERO_ITEM CSL_CITATION {"citationID":"iB4vWtb8","properties":{"formattedCitation":"(Shelton et al. 2014, Thorson et al. 2015, Anderson and Ward 2019)","plainCitation":"(Shelton et al. 2014, Thorson et al. 2015, Anderson and Ward 2019)","noteIndex":0},"citationItems":[{"id":"NaQbSs6x/kh5JCEjN","uris":["http://zotero.org/users/2529419/items/3URC5K6B"],"uri":["http://zotero.org/users/2529419/items/3URC5K6B"],"itemData":{"id":2709,"type":"article-journal","title":"Spatial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s (</w:t>
      </w:r>
      <w:commentRangeStart w:id="133"/>
      <w:r w:rsidR="003860C5" w:rsidRPr="002D6DFC">
        <w:t>INLA;</w:t>
      </w:r>
      <w:commentRangeEnd w:id="133"/>
      <w:r w:rsidR="00843B51">
        <w:rPr>
          <w:rStyle w:val="CommentReference"/>
        </w:rPr>
        <w:commentReference w:id="133"/>
      </w:r>
      <w:r w:rsidR="00045217">
        <w:t xml:space="preserve"> </w:t>
      </w:r>
      <w:r w:rsidR="00045217">
        <w:fldChar w:fldCharType="begin"/>
      </w:r>
      <w:r w:rsidR="00CB31A2">
        <w:instrText xml:space="preserve"> ADDIN ZOTERO_ITEM CSL_CITATION {"citationID":"bsyp29RH","properties":{"formattedCitation":"(Rue et al. 2009, Ruiz-C\\uc0\\u225{}rdenas et al. 2012)","plainCitation":"(Rue et al. 2009, Ruiz-Cárdenas et al. 2012)","noteIndex":0},"citationItems":[{"id":"NaQbSs6x/Dkgk9bjU","uris":["http://zotero.org/users/2529419/items/JEVMTMK3"],"uri":["http://zotero.org/users/2529419/items/JEVMTMK3"],"itemData":{"id":2725,"type":"article-journal","title":"Approximate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NaQbSs6x/YRvZH8nY","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045217" w:rsidRPr="00045217">
        <w:t>(Rue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del w:id="134" w:author="Sean Anderson" w:date="2019-12-11T14:30:00Z">
        <w:r w:rsidR="003860C5" w:rsidRPr="002D6DFC" w:rsidDel="00843B51">
          <w:delText xml:space="preserve">large </w:delText>
        </w:r>
      </w:del>
      <w:ins w:id="135" w:author="Sean Anderson" w:date="2019-12-11T14:30:00Z">
        <w:r w:rsidR="00843B51">
          <w:t>substantial</w:t>
        </w:r>
        <w:r w:rsidR="00843B51" w:rsidRPr="002D6DFC">
          <w:t xml:space="preserve"> </w:t>
        </w:r>
      </w:ins>
      <w:r w:rsidR="003860C5" w:rsidRPr="002D6DFC">
        <w:t>gains in computational efficiency are accomplished by taking</w:t>
      </w:r>
      <w:r w:rsidRPr="002D6DFC">
        <w:t xml:space="preserve"> advantage of sparse matrix approximations to the variance</w:t>
      </w:r>
      <w:ins w:id="136" w:author="Sean Anderson" w:date="2019-12-11T14:31:00Z">
        <w:r w:rsidR="00843B51">
          <w:t>-</w:t>
        </w:r>
      </w:ins>
      <w:del w:id="137" w:author="Sean Anderson" w:date="2019-12-11T14:31:00Z">
        <w:r w:rsidRPr="002D6DFC" w:rsidDel="00843B51">
          <w:delText xml:space="preserve"> – </w:delText>
        </w:r>
      </w:del>
      <w:r w:rsidRPr="002D6DFC">
        <w:t>covariance matrix</w:t>
      </w:r>
      <w:r w:rsidR="00045217">
        <w:t xml:space="preserve"> </w:t>
      </w:r>
      <w:r w:rsidR="00045217">
        <w:fldChar w:fldCharType="begin"/>
      </w:r>
      <w:r w:rsidR="00CB31A2">
        <w:instrText xml:space="preserve"> ADDIN ZOTERO_ITEM CSL_CITATION {"citationID":"JvQteIYR","properties":{"formattedCitation":"(Thorson and Barnett 2017)","plainCitation":"(Thorson and Barnett 2017)","noteIndex":0},"citationItems":[{"id":"NaQbSs6x/4yMfKefn","uris":["http://zotero.org/users/2529419/items/URBQTB4Q"],"uri":["http://zotero.org/users/2529419/items/URBQTB4Q"],"itemData":{"id":2729,"type":"article-journal","title":"Comparing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65160A2A" w:rsidR="002D09CF" w:rsidRPr="002D6DFC" w:rsidRDefault="002D09CF" w:rsidP="009F6418">
      <w:pPr>
        <w:spacing w:after="120"/>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w:rPr>
                <w:rFonts w:ascii="Cambria Math" w:hAnsi="Cambria Math"/>
              </w:rPr>
              <m:t>X</m:t>
            </m:r>
          </m:e>
          <m:sub>
            <m:r>
              <w:rPr>
                <w:rFonts w:ascii="Cambria Math" w:hAnsi="Cambria Math"/>
              </w:rPr>
              <m:t>s,t</m:t>
            </m:r>
          </m:sub>
        </m:sSub>
      </m:oMath>
      <w:r w:rsidRPr="002D6DFC">
        <w:t xml:space="preserve"> are covariates, </w:t>
      </w:r>
      <w:commentRangeStart w:id="138"/>
      <m:oMath>
        <m:r>
          <w:rPr>
            <w:rFonts w:ascii="Cambria Math" w:hAnsi="Cambria Math"/>
          </w:rPr>
          <m:t>B</m:t>
        </m:r>
      </m:oMath>
      <w:r w:rsidRPr="002D6DFC">
        <w:t xml:space="preserve"> </w:t>
      </w:r>
      <w:commentRangeEnd w:id="138"/>
      <w:r w:rsidR="00843B51">
        <w:rPr>
          <w:rStyle w:val="CommentReference"/>
        </w:rPr>
        <w:commentReference w:id="138"/>
      </w:r>
      <w:r w:rsidRPr="002D6DFC">
        <w:t xml:space="preserve">represents a vector of estimated coefficients, </w:t>
      </w:r>
      <m:oMath>
        <m:sSub>
          <m:sSubPr>
            <m:ctrlPr>
              <w:rPr>
                <w:rFonts w:ascii="Cambria Math" w:hAnsi="Cambria Math"/>
                <w:i/>
              </w:rPr>
            </m:ctrlPr>
          </m:sSubPr>
          <m:e>
            <m: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is flexible in that it can be removed from the model (leaving a model with a spatial but no spatiotemporal component), may be independent for each time slice, or modeled with an autoregressive process (</w:t>
      </w:r>
      <w:commentRangeStart w:id="139"/>
      <w:r w:rsidRPr="002D6DFC">
        <w:t>allowing hotspots to persist through time</w:t>
      </w:r>
      <w:commentRangeEnd w:id="139"/>
      <w:r w:rsidR="00A63541">
        <w:rPr>
          <w:rStyle w:val="CommentReference"/>
        </w:rPr>
        <w:commentReference w:id="139"/>
      </w:r>
      <w:r w:rsidRPr="002D6DFC">
        <w:t>;</w:t>
      </w:r>
      <w:r w:rsidR="00045217">
        <w:t xml:space="preserve"> </w:t>
      </w:r>
      <w:r w:rsidR="00045217">
        <w:fldChar w:fldCharType="begin"/>
      </w:r>
      <w:r w:rsidR="00CB31A2">
        <w:instrText xml:space="preserve"> ADDIN ZOTERO_ITEM CSL_CITATION {"citationID":"p8zNkoWl","properties":{"formattedCitation":"(Thorson et al. 2015, Ward et al. 2015, Anderson and Ward 2019)","plainCitation":"(Thorson et al. 2015, Ward et al. 2015, Anderson and Ward 2019)","noteIndex":0},"citationItems":[{"id":"NaQbSs6x/xFbqDMaY","uris":["http://zotero.org/users/2529419/items/PCF4QQP6"],"uri":["http://zotero.org/users/2529419/items/PCF4QQP6"],"itemData":{"id":2703,"type":"article-journal","title":"Geostatistical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J."}],"issued":{"date-parts":[["2015",6,1]]}},"label":"page"},{"id":"NaQbSs6x/yFlPeVdn","uris":["http://zotero.org/users/2529419/items/NPM279KG"],"uri":["http://zotero.org/users/2529419/items/NPM279KG"],"itemData":{"id":2733,"type":"article-journal","title":"Using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(Thorson et al. 2015, Ward et al. 2015, Anderson and Ward 2019)</w:t>
      </w:r>
      <w:r w:rsidR="00045217">
        <w:fldChar w:fldCharType="end"/>
      </w:r>
      <w:r w:rsidRPr="002D6DFC">
        <w:t xml:space="preserve">). </w:t>
      </w:r>
      <w:r w:rsidR="007730D8">
        <w:t>Previous applications</w:t>
      </w:r>
      <w:ins w:id="140" w:author="Eric Ward" w:date="2019-12-06T13:03:00Z">
        <w:r w:rsidR="007730D8">
          <w:t xml:space="preserve"> </w:t>
        </w:r>
      </w:ins>
      <w:ins w:id="141" w:author="Eric Ward" w:date="2019-12-06T10:24:00Z">
        <w:r w:rsidR="0089470C">
          <w:t xml:space="preserve">to marine fishes </w:t>
        </w:r>
      </w:ins>
      <w:r w:rsidR="007730D8">
        <w:t xml:space="preserve">have either used a delta-GLMM framework to model presence-absence and positive catch rates separately </w:t>
      </w:r>
      <w:r w:rsidR="00045217">
        <w:fldChar w:fldCharType="begin"/>
      </w:r>
      <w:r w:rsidR="00CB31A2">
        <w:instrText xml:space="preserve"> ADDIN ZOTERO_ITEM CSL_CITATION {"citationID":"b5b1TEnS","properties":{"formattedCitation":"(Thorson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fldChar w:fldCharType="separate"/>
      </w:r>
      <w:r w:rsidR="00045217">
        <w:rPr>
          <w:noProof/>
        </w:rPr>
        <w:t>(Thorson et al. 2015)</w:t>
      </w:r>
      <w:r w:rsidR="00045217">
        <w:fldChar w:fldCharType="end"/>
      </w:r>
      <w:r w:rsidR="00045217">
        <w:t xml:space="preserve"> </w:t>
      </w:r>
      <w:r w:rsidR="007730D8">
        <w:t>or a Tweedie distribution to model total variation in density</w:t>
      </w:r>
      <w:r w:rsidR="00045217">
        <w:t xml:space="preserve"> </w:t>
      </w:r>
      <w:commentRangeStart w:id="142"/>
      <w:r w:rsidR="00045217">
        <w:fldChar w:fldCharType="begin"/>
      </w:r>
      <w:r w:rsidR="00CB31A2">
        <w:instrText xml:space="preserve"> ADDIN ZOTERO_ITEM CSL_CITATION {"citationID":"fA8yyGz9","properties":{"formattedCitation":"(Shono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045217">
        <w:rPr>
          <w:noProof/>
        </w:rPr>
        <w:t>(Shono 2008)</w:t>
      </w:r>
      <w:r w:rsidR="00045217">
        <w:fldChar w:fldCharType="end"/>
      </w:r>
      <w:r w:rsidR="007730D8">
        <w:t xml:space="preserve">. </w:t>
      </w:r>
      <w:commentRangeEnd w:id="142"/>
      <w:r w:rsidR="00BD2E04">
        <w:rPr>
          <w:rStyle w:val="CommentReference"/>
        </w:rPr>
        <w:commentReference w:id="142"/>
      </w:r>
    </w:p>
    <w:p w14:paraId="77E7B0B4" w14:textId="10924FAF" w:rsidR="00CB4A97" w:rsidRPr="002D6DFC" w:rsidRDefault="002D09CF" w:rsidP="009F6418">
      <w:pPr>
        <w:spacing w:after="120"/>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To explicitly account for non-stationary trends in densities, we </w:t>
      </w:r>
      <w:del w:id="143" w:author="Eric Ward" w:date="2019-12-06T10:24:00Z">
        <w:r w:rsidRPr="002D6DFC" w:rsidDel="0089470C">
          <w:delText>propose extending</w:delText>
        </w:r>
      </w:del>
      <w:ins w:id="144" w:author="Eric Ward" w:date="2019-12-06T10:24:00Z">
        <w:r w:rsidR="0089470C">
          <w:t>extend</w:t>
        </w:r>
      </w:ins>
      <w:r w:rsidRPr="002D6DFC">
        <w:t xml:space="preserve"> the above framework to include a trend parameter as an additional spatial field. Extending the model above, this beco</w:t>
      </w:r>
      <w:commentRangeStart w:id="145"/>
      <w:r w:rsidRPr="002D6DFC">
        <w:t xml:space="preserve">mes </w:t>
      </w:r>
      <w:commentRangeEnd w:id="145"/>
      <w:r w:rsidR="00D5130E">
        <w:rPr>
          <w:rStyle w:val="CommentReference"/>
        </w:rPr>
        <w:commentReference w:id="145"/>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03F60AD8" w14:textId="2B26FEDC" w:rsidR="0089470C" w:rsidRDefault="002D09CF" w:rsidP="0089470C">
      <w:pPr>
        <w:spacing w:after="120"/>
        <w:rPr>
          <w:ins w:id="146" w:author="Eric Ward" w:date="2019-12-06T10:24:00Z"/>
        </w:rPr>
      </w:pPr>
      <w:r w:rsidRPr="002D6DFC">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56525B">
        <w:rPr>
          <w:rFonts w:eastAsiaTheme="minorEastAsia"/>
        </w:rPr>
        <w:t xml:space="preserve"> </w:t>
      </w:r>
      <w:ins w:id="147" w:author="Eric Ward" w:date="2019-12-06T10:24:00Z">
        <w:r w:rsidR="0089470C">
          <w:rPr>
            <w:rFonts w:eastAsiaTheme="minorEastAsia"/>
          </w:rPr>
          <w:t>This trend field can be thought of as the spatial variability in how a species</w:t>
        </w:r>
      </w:ins>
      <w:ins w:id="148" w:author="Sean Anderson" w:date="2019-12-11T14:35:00Z">
        <w:r w:rsidR="00BD2E04">
          <w:rPr>
            <w:rFonts w:eastAsiaTheme="minorEastAsia"/>
          </w:rPr>
          <w:t>’ density</w:t>
        </w:r>
      </w:ins>
      <w:ins w:id="149" w:author="Eric Ward" w:date="2019-12-06T10:24:00Z">
        <w:r w:rsidR="0089470C">
          <w:rPr>
            <w:rFonts w:eastAsiaTheme="minorEastAsia"/>
          </w:rPr>
          <w:t xml:space="preserve"> changes through time (Figure 1). </w:t>
        </w:r>
      </w:ins>
    </w:p>
    <w:p w14:paraId="24456555" w14:textId="57732E02" w:rsidR="002D6DFC" w:rsidRDefault="0056525B" w:rsidP="009F6418">
      <w:pPr>
        <w:spacing w:after="120"/>
      </w:pPr>
      <w:commentRangeStart w:id="150"/>
      <w:del w:id="151" w:author="Eric Ward" w:date="2019-12-06T10:24:00Z">
        <w:r w:rsidDel="0089470C">
          <w:rPr>
            <w:rFonts w:eastAsiaTheme="minorEastAsia"/>
          </w:rPr>
          <w:delText>See Figure 1 for a visualization of the differences between models with and without this spatial trend.</w:delText>
        </w:r>
        <w:commentRangeEnd w:id="150"/>
        <w:r w:rsidDel="0089470C">
          <w:rPr>
            <w:rStyle w:val="CommentReference"/>
          </w:rPr>
          <w:commentReference w:id="150"/>
        </w:r>
      </w:del>
    </w:p>
    <w:p w14:paraId="2A4C1D37" w14:textId="77777777" w:rsidR="002D09CF" w:rsidRPr="002D6DFC" w:rsidRDefault="002D09CF" w:rsidP="009F6418">
      <w:pPr>
        <w:spacing w:after="120"/>
      </w:pPr>
    </w:p>
    <w:p w14:paraId="2F7A74A8" w14:textId="1B021C26" w:rsidR="00D42716" w:rsidRPr="002D6DFC" w:rsidRDefault="002D09CF" w:rsidP="009F6418">
      <w:pPr>
        <w:spacing w:after="120"/>
        <w:rPr>
          <w:i/>
        </w:rPr>
      </w:pPr>
      <w:r w:rsidRPr="002D6DFC">
        <w:rPr>
          <w:i/>
        </w:rPr>
        <w:lastRenderedPageBreak/>
        <w:t>Testing the ability to recover spatial trends</w:t>
      </w:r>
    </w:p>
    <w:p w14:paraId="4032B487" w14:textId="1F4B4EAD" w:rsidR="001F7F7D" w:rsidRDefault="00D42716">
      <w:pPr>
        <w:spacing w:after="120" w:line="259" w:lineRule="auto"/>
        <w:pPrChange w:id="152" w:author="Sean Anderson" w:date="2019-12-11T14:50:00Z">
          <w:pPr>
            <w:spacing w:after="120" w:line="259" w:lineRule="auto"/>
            <w:ind w:firstLine="720"/>
          </w:pPr>
        </w:pPrChange>
      </w:pPr>
      <w:r>
        <w:t>To evaluate our ability to recover an added spatial field representing the trend, we conducted a simulation analysis. Given results from previous work with state space models (</w:t>
      </w:r>
      <w:commentRangeStart w:id="153"/>
      <w:ins w:id="154" w:author="Eric Ward" w:date="2019-12-06T10:26:00Z">
        <w:r w:rsidR="0089470C">
          <w:t>Auger-</w:t>
        </w:r>
        <w:proofErr w:type="spellStart"/>
        <w:r w:rsidR="0089470C">
          <w:t>Methe</w:t>
        </w:r>
        <w:proofErr w:type="spellEnd"/>
        <w:r w:rsidR="0089470C">
          <w:t xml:space="preserve"> et al. 2016</w:t>
        </w:r>
        <w:commentRangeEnd w:id="153"/>
        <w:r w:rsidR="0089470C">
          <w:rPr>
            <w:rStyle w:val="CommentReference"/>
          </w:rPr>
          <w:commentReference w:id="153"/>
        </w:r>
      </w:ins>
      <w:del w:id="155" w:author="Eric Ward" w:date="2019-12-06T10:26:00Z">
        <w:r w:rsidDel="0089470C">
          <w:delText>cite</w:delText>
        </w:r>
      </w:del>
      <w:r>
        <w:t xml:space="preserv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w:t>
      </w:r>
      <w:del w:id="156" w:author="Eric Ward" w:date="2019-12-06T10:26:00Z">
        <w:r w:rsidDel="0089470C">
          <w:delText xml:space="preserve">10x10 </w:delText>
        </w:r>
      </w:del>
      <w:r>
        <w:t xml:space="preserve">spatial field. We then simulated </w:t>
      </w:r>
      <w:r w:rsidR="001F7F7D">
        <w:t xml:space="preserve">a latent </w:t>
      </w:r>
      <w:del w:id="157" w:author="Eric Ward" w:date="2019-12-06T10:26:00Z">
        <w:r w:rsidR="001F7F7D" w:rsidDel="0089470C">
          <w:delText xml:space="preserve">or unseen </w:delText>
        </w:r>
      </w:del>
      <w:r>
        <w:t xml:space="preserve">spatiotemporal </w:t>
      </w:r>
      <w:r w:rsidR="001F7F7D">
        <w:t>process</w:t>
      </w:r>
      <w:r>
        <w:t xml:space="preserve"> </w:t>
      </w:r>
      <w:del w:id="158" w:author="Eric Ward" w:date="2019-12-06T10:26:00Z">
        <w:r w:rsidDel="0089470C">
          <w:delText xml:space="preserve">on this field </w:delText>
        </w:r>
      </w:del>
      <w:r>
        <w:t xml:space="preserve">over 10 time steps, </w:t>
      </w:r>
      <w:commentRangeStart w:id="159"/>
      <w:r>
        <w:t xml:space="preserve">using spatial and </w:t>
      </w:r>
      <w:commentRangeEnd w:id="159"/>
      <w:r w:rsidR="00C25093">
        <w:rPr>
          <w:rStyle w:val="CommentReference"/>
        </w:rPr>
        <w:commentReference w:id="159"/>
      </w:r>
      <w:r>
        <w:t xml:space="preserve">spatiotemporal components (modeled as </w:t>
      </w:r>
      <w:del w:id="160" w:author="Eric Ward" w:date="2019-12-06T13:03:00Z">
        <w:r>
          <w:delText>independent</w:delText>
        </w:r>
      </w:del>
      <w:ins w:id="161" w:author="Eric Ward" w:date="2019-12-06T13:03:00Z">
        <w:r>
          <w:t>independent</w:t>
        </w:r>
      </w:ins>
      <w:ins w:id="162" w:author="Eric Ward" w:date="2019-12-06T10:26:00Z">
        <w:r w:rsidR="0089470C">
          <w:t xml:space="preserve">ly </w:t>
        </w:r>
      </w:ins>
      <w:ins w:id="163" w:author="Sean Anderson" w:date="2019-12-11T14:36:00Z">
        <w:r w:rsidR="00BD2E04">
          <w:t xml:space="preserve">from </w:t>
        </w:r>
      </w:ins>
      <w:ins w:id="164" w:author="Eric Ward" w:date="2019-12-06T10:26:00Z">
        <w:r w:rsidR="0089470C">
          <w:t>year to year</w:t>
        </w:r>
      </w:ins>
      <w:del w:id="165" w:author="Eric Ward" w:date="2019-12-06T10:26:00Z">
        <w:r w:rsidDel="0089470C">
          <w:delText xml:space="preserve"> random effects</w:delText>
        </w:r>
      </w:del>
      <w:r>
        <w:t xml:space="preserve">) along with a spatial field representing the temporal trend. </w:t>
      </w:r>
      <w:r w:rsidR="001F7F7D">
        <w:t xml:space="preserve">To include measurement or observation error, we simulated normally distributed </w:t>
      </w:r>
      <w:del w:id="166" w:author="Sean Anderson" w:date="2019-12-11T14:36:00Z">
        <w:r w:rsidR="001F7F7D" w:rsidDel="00BD2E04">
          <w:delText xml:space="preserve">data </w:delText>
        </w:r>
      </w:del>
      <w:ins w:id="167" w:author="Sean Anderson" w:date="2019-12-11T14:36:00Z">
        <w:r w:rsidR="00BD2E04">
          <w:t xml:space="preserve">observations </w:t>
        </w:r>
      </w:ins>
      <w:r w:rsidR="001F7F7D">
        <w:t>from this spatiotemporal process</w:t>
      </w:r>
      <w:del w:id="168" w:author="Eric Ward" w:date="2019-12-06T10:27:00Z">
        <w:r w:rsidR="001F7F7D" w:rsidDel="0089470C">
          <w:delText>, with a constant observation error variance</w:delText>
        </w:r>
      </w:del>
      <w:r w:rsidR="001F7F7D">
        <w:t>. We then fit a spatial GLMM to the simulated data</w:t>
      </w:r>
      <w:del w:id="169" w:author="Sean Anderson [2]" w:date="2019-12-12T16:51:00Z">
        <w:r w:rsidR="001F7F7D" w:rsidDel="00C25093">
          <w:delText>,</w:delText>
        </w:r>
      </w:del>
      <w:r w:rsidR="001F7F7D">
        <w:t xml:space="preserve"> and assumed the model structure to be known. </w:t>
      </w:r>
      <w:ins w:id="170" w:author="Sean Anderson" w:date="2019-12-11T14:37:00Z">
        <w:r w:rsidR="00BD2E04">
          <w:t xml:space="preserve">We then compared </w:t>
        </w:r>
      </w:ins>
      <w:del w:id="171" w:author="Sean Anderson" w:date="2019-12-11T14:37:00Z">
        <w:r w:rsidR="001F7F7D" w:rsidDel="00BD2E04">
          <w:delText>E</w:delText>
        </w:r>
      </w:del>
      <w:ins w:id="172" w:author="Sean Anderson" w:date="2019-12-11T14:37:00Z">
        <w:r w:rsidR="00BD2E04">
          <w:t>e</w:t>
        </w:r>
      </w:ins>
      <w:r w:rsidR="001F7F7D">
        <w:t xml:space="preserve">stimated values of the spatial trend at the locations of the data </w:t>
      </w:r>
      <w:del w:id="173" w:author="Sean Anderson" w:date="2019-12-11T14:37:00Z">
        <w:r w:rsidR="001F7F7D" w:rsidDel="00BD2E04">
          <w:delText>were vectorized for each simulation, and used with the</w:delText>
        </w:r>
      </w:del>
      <w:ins w:id="174" w:author="Sean Anderson" w:date="2019-12-11T14:37:00Z">
        <w:r w:rsidR="00BD2E04">
          <w:t>with</w:t>
        </w:r>
      </w:ins>
      <w:r w:rsidR="001F7F7D">
        <w:t xml:space="preserve"> </w:t>
      </w:r>
      <w:del w:id="175" w:author="Eric Ward" w:date="2019-12-06T10:28:00Z">
        <w:r w:rsidR="001F7F7D" w:rsidDel="0089470C">
          <w:delText>true latent field</w:delText>
        </w:r>
      </w:del>
      <w:ins w:id="176" w:author="Eric Ward" w:date="2019-12-06T10:28:00Z">
        <w:r w:rsidR="0089470C">
          <w:t>known values</w:t>
        </w:r>
      </w:ins>
      <w:r w:rsidR="001F7F7D">
        <w:t xml:space="preserve"> to generate statistical summaries (bias, variance, correlations between predicted and observed values). For each combination of parameter values, we simulated 100 random datasets. Code to replicate this analysis is included in the repository </w:t>
      </w:r>
      <w:commentRangeStart w:id="177"/>
      <w:r w:rsidR="001F7F7D">
        <w:t>for this project</w:t>
      </w:r>
      <w:commentRangeEnd w:id="177"/>
      <w:r w:rsidR="001277EE">
        <w:rPr>
          <w:rStyle w:val="CommentReference"/>
        </w:rPr>
        <w:commentReference w:id="177"/>
      </w:r>
      <w:r w:rsidR="001F7F7D">
        <w:t xml:space="preserve">. </w:t>
      </w:r>
    </w:p>
    <w:p w14:paraId="0452EF3F" w14:textId="77777777" w:rsidR="009F6418" w:rsidRPr="001F7F7D" w:rsidRDefault="009F6418" w:rsidP="009F6418">
      <w:pPr>
        <w:spacing w:after="120" w:line="259" w:lineRule="auto"/>
        <w:ind w:firstLine="720"/>
      </w:pPr>
    </w:p>
    <w:p w14:paraId="7EAB5927" w14:textId="1B75B24C" w:rsidR="00CB4A97" w:rsidRPr="00454BC9" w:rsidRDefault="00CB4A97" w:rsidP="009F6418">
      <w:pPr>
        <w:spacing w:after="120" w:line="259" w:lineRule="auto"/>
        <w:rPr>
          <w:i/>
        </w:rPr>
      </w:pPr>
      <w:r w:rsidRPr="00454BC9">
        <w:rPr>
          <w:i/>
        </w:rPr>
        <w:t xml:space="preserve">West coast groundfish </w:t>
      </w:r>
      <w:del w:id="178" w:author="Eric Ward" w:date="2019-12-06T10:27:00Z">
        <w:r w:rsidRPr="00454BC9" w:rsidDel="0089470C">
          <w:rPr>
            <w:i/>
          </w:rPr>
          <w:delText>case study</w:delText>
        </w:r>
      </w:del>
      <w:ins w:id="179" w:author="Eric Ward" w:date="2019-12-06T10:27:00Z">
        <w:r w:rsidR="0089470C">
          <w:rPr>
            <w:i/>
          </w:rPr>
          <w:t>application</w:t>
        </w:r>
      </w:ins>
    </w:p>
    <w:p w14:paraId="617ACE96" w14:textId="0FE86570" w:rsidR="009C4CF6" w:rsidRPr="009F6418" w:rsidRDefault="006F0F50">
      <w:pPr>
        <w:spacing w:after="120"/>
        <w:rPr>
          <w:rFonts w:ascii="Times" w:hAnsi="Times"/>
        </w:rPr>
        <w:pPrChange w:id="180" w:author="Sean Anderson" w:date="2019-12-11T14:49:00Z">
          <w:pPr>
            <w:spacing w:after="120"/>
            <w:ind w:firstLine="720"/>
          </w:pPr>
        </w:pPrChange>
      </w:pPr>
      <w:commentRangeStart w:id="181"/>
      <w:commentRangeStart w:id="182"/>
      <w:r w:rsidRPr="009C4CF6">
        <w:rPr>
          <w:rFonts w:ascii="Times" w:hAnsi="Times"/>
        </w:rPr>
        <w:t>As an example</w:t>
      </w:r>
      <w:del w:id="183" w:author="Eric Ward" w:date="2019-12-06T10:27:00Z">
        <w:r w:rsidRPr="009C4CF6" w:rsidDel="0089470C">
          <w:rPr>
            <w:rFonts w:ascii="Times" w:hAnsi="Times"/>
          </w:rPr>
          <w:delText xml:space="preserve"> application</w:delText>
        </w:r>
      </w:del>
      <w:r w:rsidRPr="009C4CF6">
        <w:rPr>
          <w:rFonts w:ascii="Times" w:hAnsi="Times"/>
        </w:rPr>
        <w:t>, we fit the spatial trend model to</w:t>
      </w:r>
      <w:r w:rsidR="00751649" w:rsidRPr="009C4CF6">
        <w:rPr>
          <w:rFonts w:ascii="Times" w:hAnsi="Times"/>
        </w:rPr>
        <w:t xml:space="preserve"> groundfish </w:t>
      </w:r>
      <w:del w:id="184" w:author="Eric Ward" w:date="2019-12-06T10:28:00Z">
        <w:r w:rsidR="00751649" w:rsidRPr="009C4CF6" w:rsidDel="0089470C">
          <w:rPr>
            <w:rFonts w:ascii="Times" w:hAnsi="Times"/>
          </w:rPr>
          <w:delText>CPUE</w:delText>
        </w:r>
        <w:r w:rsidRPr="009C4CF6" w:rsidDel="0089470C">
          <w:rPr>
            <w:rFonts w:ascii="Times" w:hAnsi="Times"/>
          </w:rPr>
          <w:delText xml:space="preserve"> </w:delText>
        </w:r>
      </w:del>
      <w:ins w:id="185" w:author="Eric Ward" w:date="2019-12-06T10:28:00Z">
        <w:r w:rsidR="0089470C">
          <w:rPr>
            <w:rFonts w:ascii="Times" w:hAnsi="Times"/>
          </w:rPr>
          <w:t>data collected</w:t>
        </w:r>
        <w:r w:rsidR="0089470C" w:rsidRPr="009C4CF6">
          <w:rPr>
            <w:rFonts w:ascii="Times" w:hAnsi="Times"/>
          </w:rPr>
          <w:t xml:space="preserve"> </w:t>
        </w:r>
      </w:ins>
      <w:r w:rsidRPr="009C4CF6">
        <w:rPr>
          <w:rFonts w:ascii="Times" w:hAnsi="Times"/>
        </w:rPr>
        <w:t xml:space="preserve">from a fishery-independent survey along the US </w:t>
      </w:r>
      <w:ins w:id="186" w:author="Sean Anderson [2]" w:date="2019-12-12T15:51:00Z">
        <w:r w:rsidR="00860B19">
          <w:rPr>
            <w:rFonts w:ascii="Times" w:hAnsi="Times"/>
          </w:rPr>
          <w:t>W</w:t>
        </w:r>
      </w:ins>
      <w:del w:id="187" w:author="Sean Anderson [2]" w:date="2019-12-12T15:51:00Z">
        <w:r w:rsidRPr="009C4CF6" w:rsidDel="00860B19">
          <w:rPr>
            <w:rFonts w:ascii="Times" w:hAnsi="Times"/>
          </w:rPr>
          <w:delText>w</w:delText>
        </w:r>
      </w:del>
      <w:r w:rsidRPr="009C4CF6">
        <w:rPr>
          <w:rFonts w:ascii="Times" w:hAnsi="Times"/>
        </w:rPr>
        <w:t xml:space="preserve">est </w:t>
      </w:r>
      <w:ins w:id="188" w:author="Sean Anderson [2]" w:date="2019-12-12T15:51:00Z">
        <w:r w:rsidR="00860B19">
          <w:rPr>
            <w:rFonts w:ascii="Times" w:hAnsi="Times"/>
          </w:rPr>
          <w:t>C</w:t>
        </w:r>
      </w:ins>
      <w:del w:id="189" w:author="Sean Anderson [2]" w:date="2019-12-12T15:51:00Z">
        <w:r w:rsidRPr="009C4CF6" w:rsidDel="00860B19">
          <w:rPr>
            <w:rFonts w:ascii="Times" w:hAnsi="Times"/>
          </w:rPr>
          <w:delText>c</w:delText>
        </w:r>
      </w:del>
      <w:r w:rsidRPr="009C4CF6">
        <w:rPr>
          <w:rFonts w:ascii="Times" w:hAnsi="Times"/>
        </w:rPr>
        <w:t>oast</w:t>
      </w:r>
      <w:r w:rsidR="008F53D3" w:rsidRPr="008F53D3">
        <w:rPr>
          <w:rFonts w:ascii="Times" w:hAnsi="Times"/>
        </w:rPr>
        <w:t>: the NOAA Fisheries, Northwest Fisheries Science Center, US West Coast Groundfish Bottom Trawl Survey</w:t>
      </w:r>
      <w:r w:rsidR="00192C69">
        <w:rPr>
          <w:rFonts w:ascii="Times" w:hAnsi="Times"/>
        </w:rPr>
        <w:t xml:space="preserve"> </w:t>
      </w:r>
      <w:r w:rsidR="00192C69">
        <w:rPr>
          <w:rFonts w:ascii="Times" w:hAnsi="Times"/>
        </w:rPr>
        <w:fldChar w:fldCharType="begin"/>
      </w:r>
      <w:r w:rsidR="00192C69">
        <w:rPr>
          <w:rFonts w:ascii="Times" w:hAnsi="Times"/>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rPr>
        <w:fldChar w:fldCharType="separate"/>
      </w:r>
      <w:r w:rsidR="00192C69" w:rsidRPr="00192C69">
        <w:rPr>
          <w:rFonts w:ascii="Times" w:hAnsi="Times" w:cs="Times"/>
        </w:rPr>
        <w:t>(Keller et al. 2017)</w:t>
      </w:r>
      <w:r w:rsidR="00192C69">
        <w:rPr>
          <w:rFonts w:ascii="Times" w:hAnsi="Times"/>
        </w:rPr>
        <w:fldChar w:fldCharType="end"/>
      </w:r>
      <w:ins w:id="190" w:author="Sean Anderson" w:date="2019-12-11T14:39:00Z">
        <w:r w:rsidR="005E1879">
          <w:rPr>
            <w:rFonts w:ascii="Times" w:hAnsi="Times"/>
          </w:rPr>
          <w:t xml:space="preserve"> </w:t>
        </w:r>
      </w:ins>
      <w:ins w:id="191" w:author="Sean Anderson" w:date="2019-12-11T14:40:00Z">
        <w:r w:rsidR="005E1879">
          <w:rPr>
            <w:rFonts w:ascii="Times" w:hAnsi="Times"/>
          </w:rPr>
          <w:t>from 2003 to 2018</w:t>
        </w:r>
      </w:ins>
      <w:r w:rsidR="008F53D3" w:rsidRPr="008F53D3">
        <w:rPr>
          <w:rFonts w:ascii="Times" w:hAnsi="Times"/>
        </w:rPr>
        <w:t>.</w:t>
      </w:r>
      <w:del w:id="192" w:author="Sean Anderson" w:date="2019-12-11T14:40:00Z">
        <w:r w:rsidR="008F53D3" w:rsidRPr="008F53D3" w:rsidDel="005E1879">
          <w:rPr>
            <w:rFonts w:ascii="Times" w:hAnsi="Times"/>
          </w:rPr>
          <w:delText xml:space="preserve"> This survey collects </w:delText>
        </w:r>
        <w:r w:rsidR="008F53D3" w:rsidRPr="009C4CF6" w:rsidDel="005E1879">
          <w:rPr>
            <w:rFonts w:ascii="Times" w:hAnsi="Times"/>
          </w:rPr>
          <w:delText xml:space="preserve">an average of more than 600 samples per year </w:delText>
        </w:r>
        <w:r w:rsidR="008F53D3" w:rsidRPr="008F53D3" w:rsidDel="005E1879">
          <w:rPr>
            <w:rFonts w:ascii="Times" w:hAnsi="Times"/>
          </w:rPr>
          <w:delText>from May to October at depths from 55 to 1280 m, from the US-Canada border to the US-Mexico border. We analyzed the 2003–2018 surveys, which consisted of 10,354 hauls</w:delText>
        </w:r>
      </w:del>
      <w:ins w:id="193" w:author="Eric Ward" w:date="2019-12-06T10:28:00Z">
        <w:del w:id="194" w:author="Sean Anderson" w:date="2019-12-11T14:40:00Z">
          <w:r w:rsidR="0089470C" w:rsidDel="005E1879">
            <w:rPr>
              <w:rFonts w:ascii="Times" w:hAnsi="Times"/>
            </w:rPr>
            <w:delText>samples</w:delText>
          </w:r>
        </w:del>
      </w:ins>
      <w:del w:id="195" w:author="Sean Anderson" w:date="2019-12-11T14:40:00Z">
        <w:r w:rsidR="008F53D3" w:rsidRPr="008F53D3" w:rsidDel="005E1879">
          <w:rPr>
            <w:rFonts w:ascii="Times" w:hAnsi="Times"/>
          </w:rPr>
          <w:delText>, where locations were selected randomly on trawlable seafloor habitat (i.e., areas without extensive rocks or boulders) stratified by depth and latitude.</w:delText>
        </w:r>
      </w:del>
      <w:r w:rsidR="008F53D3">
        <w:rPr>
          <w:rFonts w:ascii="Times" w:hAnsi="Times"/>
        </w:rPr>
        <w:t xml:space="preserve"> </w:t>
      </w:r>
      <w:commentRangeEnd w:id="181"/>
      <w:r w:rsidR="0089470C">
        <w:rPr>
          <w:rStyle w:val="CommentReference"/>
        </w:rPr>
        <w:commentReference w:id="181"/>
      </w:r>
      <w:commentRangeEnd w:id="182"/>
      <w:r w:rsidR="005E1879">
        <w:rPr>
          <w:rStyle w:val="CommentReference"/>
        </w:rPr>
        <w:commentReference w:id="182"/>
      </w:r>
      <w:r w:rsidR="009A44C9" w:rsidRPr="009C4CF6">
        <w:rPr>
          <w:rFonts w:ascii="Times" w:hAnsi="Times"/>
        </w:rPr>
        <w:t xml:space="preserve">This survey </w:t>
      </w:r>
      <w:r w:rsidR="00704795" w:rsidRPr="009C4CF6">
        <w:rPr>
          <w:rFonts w:ascii="Times" w:hAnsi="Times"/>
        </w:rPr>
        <w:t>represents an ideal case study</w:t>
      </w:r>
      <w:del w:id="196" w:author="Sean Anderson" w:date="2019-12-11T14:40:00Z">
        <w:r w:rsidR="00704795" w:rsidRPr="009C4CF6" w:rsidDel="005E1879">
          <w:rPr>
            <w:rFonts w:ascii="Times" w:hAnsi="Times"/>
          </w:rPr>
          <w:delText>,</w:delText>
        </w:r>
      </w:del>
      <w:r w:rsidR="00704795" w:rsidRPr="009C4CF6">
        <w:rPr>
          <w:rFonts w:ascii="Times" w:hAnsi="Times"/>
        </w:rPr>
        <w:t xml:space="preserve"> because it has been used extensively in testing new index standardization methods</w:t>
      </w:r>
      <w:r w:rsidR="009C4CF6" w:rsidRPr="009C4CF6">
        <w:rPr>
          <w:rFonts w:ascii="Times" w:hAnsi="Times"/>
        </w:rPr>
        <w:t xml:space="preserve"> for stock assessments</w:t>
      </w:r>
      <w:r w:rsidR="000C6F4A">
        <w:rPr>
          <w:rFonts w:ascii="Times" w:hAnsi="Times"/>
        </w:rPr>
        <w:t xml:space="preserve"> </w:t>
      </w:r>
      <w:r w:rsidR="000C6F4A">
        <w:rPr>
          <w:rFonts w:ascii="Times" w:hAnsi="Times"/>
        </w:rPr>
        <w:fldChar w:fldCharType="begin"/>
      </w:r>
      <w:r w:rsidR="00CB31A2">
        <w:rPr>
          <w:rFonts w:ascii="Times" w:hAnsi="Times"/>
        </w:rPr>
        <w:instrText xml:space="preserve"> ADDIN ZOTERO_ITEM CSL_CITATION {"citationID":"G5T7z80m","properties":{"formattedCitation":"(Thorson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rPr>
        <w:fldChar w:fldCharType="separate"/>
      </w:r>
      <w:r w:rsidR="000C6F4A">
        <w:rPr>
          <w:rFonts w:ascii="Times" w:hAnsi="Times"/>
          <w:noProof/>
        </w:rPr>
        <w:t>(Thorson et al. 2015)</w:t>
      </w:r>
      <w:r w:rsidR="000C6F4A">
        <w:rPr>
          <w:rFonts w:ascii="Times" w:hAnsi="Times"/>
        </w:rPr>
        <w:fldChar w:fldCharType="end"/>
      </w:r>
      <w:r w:rsidR="00704795" w:rsidRPr="009C4CF6">
        <w:rPr>
          <w:rFonts w:ascii="Times" w:hAnsi="Times"/>
        </w:rPr>
        <w:t>, is publicly available (</w:t>
      </w:r>
      <w:r w:rsidR="00697697">
        <w:fldChar w:fldCharType="begin"/>
      </w:r>
      <w:r w:rsidR="00697697">
        <w:instrText xml:space="preserve"> HYPERLINK "https://www.nwfsc.noaa.gov/data/map" </w:instrText>
      </w:r>
      <w:r w:rsidR="00697697">
        <w:fldChar w:fldCharType="separate"/>
      </w:r>
      <w:r w:rsidR="00704795" w:rsidRPr="009C4CF6">
        <w:rPr>
          <w:rStyle w:val="Hyperlink"/>
          <w:rFonts w:ascii="Times" w:hAnsi="Times"/>
        </w:rPr>
        <w:t>https://www.nwfsc.noaa.gov/data/map</w:t>
      </w:r>
      <w:r w:rsidR="00697697">
        <w:rPr>
          <w:rStyle w:val="Hyperlink"/>
          <w:rFonts w:ascii="Times" w:hAnsi="Times"/>
        </w:rPr>
        <w:fldChar w:fldCharType="end"/>
      </w:r>
      <w:r w:rsidR="00704795" w:rsidRPr="009C4CF6">
        <w:rPr>
          <w:rFonts w:ascii="Times" w:hAnsi="Times"/>
        </w:rPr>
        <w:t xml:space="preserve">), and </w:t>
      </w:r>
      <w:r w:rsidR="009C4CF6" w:rsidRPr="009C4CF6">
        <w:rPr>
          <w:rFonts w:ascii="Times" w:hAnsi="Times"/>
        </w:rPr>
        <w:t>has been used to develop coastwide indicators, including shifts in center of gravity</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{"citationID":"m4jFRMHo","properties":{"formattedCitation":"(Thorson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rPr>
        <w:fldChar w:fldCharType="separate"/>
      </w:r>
      <w:r w:rsidR="00BF2CBC">
        <w:rPr>
          <w:rFonts w:ascii="Times" w:hAnsi="Times"/>
          <w:noProof/>
        </w:rPr>
        <w:t>(Thorson et al. 2016)</w:t>
      </w:r>
      <w:r w:rsidR="00BF2CBC">
        <w:rPr>
          <w:rFonts w:ascii="Times" w:hAnsi="Times"/>
        </w:rPr>
        <w:fldChar w:fldCharType="end"/>
      </w:r>
      <w:r w:rsidR="009C4CF6" w:rsidRPr="009C4CF6">
        <w:rPr>
          <w:rFonts w:ascii="Times" w:hAnsi="Times"/>
        </w:rPr>
        <w:t xml:space="preserve">. </w:t>
      </w:r>
      <w:r w:rsidR="00F03024" w:rsidRPr="009C4CF6">
        <w:rPr>
          <w:rFonts w:ascii="Times" w:hAnsi="Times"/>
        </w:rPr>
        <w:t xml:space="preserve">We </w:t>
      </w:r>
      <w:r w:rsidR="003D219B" w:rsidRPr="009C4CF6">
        <w:rPr>
          <w:rFonts w:ascii="Times" w:hAnsi="Times"/>
        </w:rPr>
        <w:t xml:space="preserve">selected </w:t>
      </w:r>
      <w:r w:rsidR="006F0B46">
        <w:rPr>
          <w:rFonts w:ascii="Times" w:hAnsi="Times"/>
        </w:rPr>
        <w:t>19</w:t>
      </w:r>
      <w:ins w:id="197" w:author="Eric Ward" w:date="2019-12-06T13:03:00Z">
        <w:r w:rsidR="003D219B" w:rsidRPr="009C4CF6">
          <w:rPr>
            <w:rFonts w:ascii="Times" w:hAnsi="Times"/>
          </w:rPr>
          <w:t xml:space="preserve"> </w:t>
        </w:r>
      </w:ins>
      <w:ins w:id="198" w:author="Eric Ward" w:date="2019-12-06T10:29:00Z">
        <w:r w:rsidR="0089470C" w:rsidRPr="009C4CF6">
          <w:rPr>
            <w:rFonts w:ascii="Times" w:hAnsi="Times"/>
          </w:rPr>
          <w:t xml:space="preserve">groundfish </w:t>
        </w:r>
      </w:ins>
      <w:r w:rsidR="003D219B" w:rsidRPr="009C4CF6">
        <w:rPr>
          <w:rFonts w:ascii="Times" w:hAnsi="Times"/>
        </w:rPr>
        <w:t xml:space="preserve">species </w:t>
      </w:r>
      <w:del w:id="199" w:author="Eric Ward" w:date="2019-12-06T10:29:00Z">
        <w:r w:rsidR="003D219B" w:rsidRPr="009C4CF6" w:rsidDel="0089470C">
          <w:rPr>
            <w:rFonts w:ascii="Times" w:hAnsi="Times"/>
          </w:rPr>
          <w:delText xml:space="preserve">of groundfish </w:delText>
        </w:r>
      </w:del>
      <w:r w:rsidR="003D219B" w:rsidRPr="009C4CF6">
        <w:rPr>
          <w:rFonts w:ascii="Times" w:hAnsi="Times"/>
        </w:rPr>
        <w:t>to model</w:t>
      </w:r>
      <w:r w:rsidR="009C4CF6" w:rsidRPr="009C4CF6">
        <w:rPr>
          <w:rFonts w:ascii="Times" w:hAnsi="Times"/>
        </w:rPr>
        <w:t xml:space="preserve"> in this analysis</w:t>
      </w:r>
      <w:r w:rsidR="003D219B" w:rsidRPr="009C4CF6">
        <w:rPr>
          <w:rFonts w:ascii="Times" w:hAnsi="Times"/>
        </w:rPr>
        <w:t>, chosen based on a combination of high commercial landings, market value, conservation concern, and prevalence in the survey data</w:t>
      </w:r>
      <w:r w:rsidR="002D6DFC" w:rsidRPr="009C4CF6">
        <w:rPr>
          <w:rFonts w:ascii="Times" w:hAnsi="Times"/>
        </w:rPr>
        <w:t xml:space="preserve"> (Table S1)</w:t>
      </w:r>
      <w:r w:rsidR="003D219B" w:rsidRPr="009C4CF6">
        <w:rPr>
          <w:rFonts w:ascii="Times" w:hAnsi="Times"/>
        </w:rPr>
        <w:t xml:space="preserve">.  </w:t>
      </w:r>
    </w:p>
    <w:p w14:paraId="1C5E7FBE" w14:textId="135AA9D4" w:rsidR="009C4CF6" w:rsidRDefault="009B4FC6" w:rsidP="009F6418">
      <w:pPr>
        <w:spacing w:after="120"/>
        <w:ind w:firstLine="720"/>
        <w:rPr>
          <w:rFonts w:ascii="Times" w:hAnsi="Times"/>
        </w:rPr>
      </w:pPr>
      <w:r>
        <w:rPr>
          <w:rFonts w:ascii="Times" w:hAnsi="Times"/>
        </w:rPr>
        <w:t xml:space="preserve">To evaluate whether </w:t>
      </w:r>
      <w:ins w:id="200" w:author="Eric Ward" w:date="2019-12-06T10:29:00Z">
        <w:r w:rsidR="0089470C">
          <w:rPr>
            <w:rFonts w:ascii="Times" w:hAnsi="Times"/>
          </w:rPr>
          <w:t xml:space="preserve">the </w:t>
        </w:r>
      </w:ins>
      <w:del w:id="201" w:author="Eric Ward" w:date="2019-12-06T10:29:00Z">
        <w:r w:rsidDel="0089470C">
          <w:rPr>
            <w:rFonts w:ascii="Times" w:hAnsi="Times"/>
          </w:rPr>
          <w:delText xml:space="preserve">GLMM with a </w:delText>
        </w:r>
      </w:del>
      <w:r>
        <w:rPr>
          <w:rFonts w:ascii="Times" w:hAnsi="Times"/>
        </w:rPr>
        <w:t xml:space="preserve">spatial trend may be appropriate for modeling </w:t>
      </w:r>
      <w:del w:id="202" w:author="Eric Ward" w:date="2019-12-06T10:30:00Z">
        <w:r w:rsidDel="0089470C">
          <w:rPr>
            <w:rFonts w:ascii="Times" w:hAnsi="Times"/>
          </w:rPr>
          <w:delText xml:space="preserve">densities of these </w:delText>
        </w:r>
        <w:r w:rsidR="006F0B46" w:rsidDel="0089470C">
          <w:rPr>
            <w:rFonts w:ascii="Times" w:hAnsi="Times"/>
          </w:rPr>
          <w:delText>19</w:delText>
        </w:r>
        <w:r w:rsidDel="0089470C">
          <w:rPr>
            <w:rFonts w:ascii="Times" w:hAnsi="Times"/>
          </w:rPr>
          <w:delText xml:space="preserve"> species</w:delText>
        </w:r>
      </w:del>
      <w:del w:id="203" w:author="Eric Ward" w:date="2019-12-06T13:03:00Z">
        <w:r>
          <w:rPr>
            <w:rFonts w:ascii="Times" w:hAnsi="Times"/>
          </w:rPr>
          <w:delText xml:space="preserve">, </w:delText>
        </w:r>
      </w:del>
      <w:ins w:id="204" w:author="Eric Ward" w:date="2019-12-06T10:30:00Z">
        <w:r w:rsidR="0089470C">
          <w:rPr>
            <w:rFonts w:ascii="Times" w:hAnsi="Times"/>
          </w:rPr>
          <w:t>how these 19 species change over time</w:t>
        </w:r>
      </w:ins>
      <w:ins w:id="205" w:author="Eric Ward" w:date="2019-12-06T13:03:00Z">
        <w:r>
          <w:rPr>
            <w:rFonts w:ascii="Times" w:hAnsi="Times"/>
          </w:rPr>
          <w:t xml:space="preserve">, </w:t>
        </w:r>
      </w:ins>
      <w:r>
        <w:rPr>
          <w:rFonts w:ascii="Times" w:hAnsi="Times"/>
        </w:rPr>
        <w:t xml:space="preserve">we </w:t>
      </w:r>
      <w:del w:id="206" w:author="Eric Ward" w:date="2019-12-06T10:30:00Z">
        <w:r w:rsidDel="0089470C">
          <w:rPr>
            <w:rFonts w:ascii="Times" w:hAnsi="Times"/>
          </w:rPr>
          <w:delText xml:space="preserve">first </w:delText>
        </w:r>
      </w:del>
      <w:r>
        <w:rPr>
          <w:rFonts w:ascii="Times" w:hAnsi="Times"/>
        </w:rPr>
        <w:t>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w:t>
      </w:r>
      <w:del w:id="207" w:author="Eric Ward" w:date="2019-12-06T10:30:00Z">
        <w:r w:rsidDel="0089470C">
          <w:rPr>
            <w:rFonts w:ascii="Times" w:hAnsi="Times"/>
          </w:rPr>
          <w:delText>random effects</w:delText>
        </w:r>
      </w:del>
      <w:ins w:id="208" w:author="Eric Ward" w:date="2019-12-06T10:30:00Z">
        <w:r w:rsidR="0089470C">
          <w:rPr>
            <w:rFonts w:ascii="Times" w:hAnsi="Times"/>
          </w:rPr>
          <w:t>by year</w:t>
        </w:r>
      </w:ins>
      <w:r>
        <w:rPr>
          <w:rFonts w:ascii="Times" w:hAnsi="Times"/>
        </w:rPr>
        <w:t xml:space="preserve">), depth </w:t>
      </w:r>
      <w:r w:rsidR="00584268">
        <w:rPr>
          <w:rFonts w:ascii="Times" w:hAnsi="Times"/>
        </w:rPr>
        <w:t xml:space="preserve">modeled </w:t>
      </w:r>
      <w:r>
        <w:rPr>
          <w:rFonts w:ascii="Times" w:hAnsi="Times"/>
        </w:rPr>
        <w:t xml:space="preserve">as a quadratic </w:t>
      </w:r>
      <w:del w:id="209" w:author="Eric Ward" w:date="2019-12-06T10:30:00Z">
        <w:r w:rsidDel="0089470C">
          <w:rPr>
            <w:rFonts w:ascii="Times" w:hAnsi="Times"/>
          </w:rPr>
          <w:delText xml:space="preserve">fixed </w:delText>
        </w:r>
      </w:del>
      <w:r>
        <w:rPr>
          <w:rFonts w:ascii="Times" w:hAnsi="Times"/>
        </w:rPr>
        <w:t>effect</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{"citationID":"K6mYXjQI","properties":{"formattedCitation":"(Thorson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t>factor</w:t>
      </w:r>
      <w:r w:rsidR="00184203">
        <w:rPr>
          <w:rFonts w:ascii="Times" w:hAnsi="Times"/>
        </w:rPr>
        <w:t xml:space="preserve">. </w:t>
      </w:r>
      <w:ins w:id="210" w:author="Sean Anderson" w:date="2019-12-11T14:41:00Z">
        <w:r w:rsidR="005E1879">
          <w:rPr>
            <w:rFonts w:ascii="Times" w:hAnsi="Times"/>
          </w:rPr>
          <w:t xml:space="preserve">We modeled </w:t>
        </w:r>
      </w:ins>
      <w:del w:id="211" w:author="Sean Anderson" w:date="2019-12-11T14:41:00Z">
        <w:r w:rsidR="000B1287" w:rsidDel="005E1879">
          <w:rPr>
            <w:rFonts w:ascii="Times" w:hAnsi="Times"/>
          </w:rPr>
          <w:delText>S</w:delText>
        </w:r>
      </w:del>
      <w:ins w:id="212" w:author="Sean Anderson" w:date="2019-12-11T14:41:00Z">
        <w:r w:rsidR="005E1879">
          <w:rPr>
            <w:rFonts w:ascii="Times" w:hAnsi="Times"/>
          </w:rPr>
          <w:t>s</w:t>
        </w:r>
      </w:ins>
      <w:r w:rsidR="000B1287">
        <w:rPr>
          <w:rFonts w:ascii="Times" w:hAnsi="Times"/>
        </w:rPr>
        <w:t>patial components</w:t>
      </w:r>
      <w:r w:rsidR="00647FFB" w:rsidRPr="00647FFB">
        <w:rPr>
          <w:rFonts w:ascii="Times" w:hAnsi="Times"/>
        </w:rPr>
        <w:t xml:space="preserve"> </w:t>
      </w:r>
      <w:del w:id="213" w:author="Sean Anderson" w:date="2019-12-11T14:41:00Z">
        <w:r w:rsidR="000B1287" w:rsidDel="005E1879">
          <w:rPr>
            <w:rFonts w:ascii="Times" w:hAnsi="Times"/>
          </w:rPr>
          <w:delText xml:space="preserve">were modeled </w:delText>
        </w:r>
      </w:del>
      <w:r w:rsidR="000B1287">
        <w:rPr>
          <w:rFonts w:ascii="Times" w:hAnsi="Times"/>
        </w:rPr>
        <w:t>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 xml:space="preserve">with vertices at 350 knots to approximate a continuous spatial </w:t>
      </w:r>
      <w:commentRangeStart w:id="214"/>
      <w:proofErr w:type="gramStart"/>
      <w:r w:rsidR="000B1287">
        <w:rPr>
          <w:rFonts w:ascii="Times" w:hAnsi="Times"/>
        </w:rPr>
        <w:t>field</w:t>
      </w:r>
      <w:ins w:id="215" w:author="Sean Anderson" w:date="2019-12-11T14:41:00Z">
        <w:r w:rsidR="005E1879">
          <w:rPr>
            <w:rFonts w:ascii="Times" w:hAnsi="Times"/>
          </w:rPr>
          <w:t xml:space="preserve"> </w:t>
        </w:r>
      </w:ins>
      <w:r w:rsidR="006454FE">
        <w:rPr>
          <w:rFonts w:ascii="Times" w:hAnsi="Times"/>
        </w:rPr>
        <w:t>.</w:t>
      </w:r>
      <w:proofErr w:type="gramEnd"/>
      <w:r w:rsidR="006454FE">
        <w:rPr>
          <w:rFonts w:ascii="Times" w:hAnsi="Times"/>
        </w:rPr>
        <w:t xml:space="preserve"> </w:t>
      </w:r>
      <w:commentRangeEnd w:id="214"/>
      <w:r w:rsidR="005E1879">
        <w:rPr>
          <w:rStyle w:val="CommentReference"/>
        </w:rPr>
        <w:commentReference w:id="214"/>
      </w:r>
      <w:r w:rsidR="00184203">
        <w:rPr>
          <w:rFonts w:ascii="Times" w:hAnsi="Times"/>
        </w:rPr>
        <w:t xml:space="preserve">The inclusion of year as a </w:t>
      </w:r>
      <w:r w:rsidR="00672372">
        <w:rPr>
          <w:rFonts w:ascii="Times" w:hAnsi="Times"/>
        </w:rPr>
        <w:t>factor</w:t>
      </w:r>
      <w:r w:rsidR="00184203">
        <w:rPr>
          <w:rFonts w:ascii="Times" w:hAnsi="Times"/>
        </w:rPr>
        <w:t xml:space="preserve"> </w:t>
      </w:r>
      <w:del w:id="216" w:author="Eric Ward" w:date="2019-12-06T10:31:00Z">
        <w:r w:rsidR="00184203" w:rsidDel="0089470C">
          <w:rPr>
            <w:rFonts w:ascii="Times" w:hAnsi="Times"/>
          </w:rPr>
          <w:delText xml:space="preserve">allowed densities to vary non-linearly over time, and </w:delText>
        </w:r>
      </w:del>
      <w:r w:rsidR="00184203">
        <w:rPr>
          <w:rFonts w:ascii="Times" w:hAnsi="Times"/>
        </w:rPr>
        <w:t>centered each of the estimated spatiotemporal fields to have mean zero.</w:t>
      </w:r>
      <w:r w:rsidR="00217FEE">
        <w:rPr>
          <w:rFonts w:ascii="Times" w:hAnsi="Times"/>
        </w:rPr>
        <w:t xml:space="preserve"> Because of the </w:t>
      </w:r>
      <w:ins w:id="217" w:author="Sean Anderson" w:date="2019-12-11T14:43:00Z">
        <w:r w:rsidR="005B0DAC">
          <w:rPr>
            <w:rFonts w:ascii="Times" w:hAnsi="Times"/>
          </w:rPr>
          <w:t>positive continuous nature of the recorded fish densities</w:t>
        </w:r>
      </w:ins>
      <w:del w:id="218" w:author="Sean Anderson" w:date="2019-12-11T14:43:00Z">
        <w:r w:rsidR="00217FEE" w:rsidDel="005B0DAC">
          <w:rPr>
            <w:rFonts w:ascii="Times" w:hAnsi="Times"/>
          </w:rPr>
          <w:delText xml:space="preserve">skewed distribution of </w:delText>
        </w:r>
      </w:del>
      <w:ins w:id="219" w:author="Eric Ward" w:date="2019-12-06T10:32:00Z">
        <w:del w:id="220" w:author="Sean Anderson" w:date="2019-12-11T14:43:00Z">
          <w:r w:rsidR="0089470C" w:rsidDel="005B0DAC">
            <w:rPr>
              <w:rFonts w:ascii="Times" w:hAnsi="Times"/>
            </w:rPr>
            <w:delText xml:space="preserve">and zero-inflation in the </w:delText>
          </w:r>
        </w:del>
      </w:ins>
      <w:ins w:id="221" w:author="Eric Ward" w:date="2019-12-06T10:31:00Z">
        <w:del w:id="222" w:author="Sean Anderson" w:date="2019-12-11T14:43:00Z">
          <w:r w:rsidR="0089470C" w:rsidDel="005B0DAC">
            <w:rPr>
              <w:rFonts w:ascii="Times" w:hAnsi="Times"/>
            </w:rPr>
            <w:delText xml:space="preserve">recorded </w:delText>
          </w:r>
        </w:del>
      </w:ins>
      <w:ins w:id="223" w:author="Sean Anderson" w:date="2019-12-11T14:43:00Z">
        <w:r w:rsidR="005B0DAC">
          <w:rPr>
            <w:rFonts w:ascii="Times" w:hAnsi="Times"/>
          </w:rPr>
          <w:t xml:space="preserve"> combined with some zeros</w:t>
        </w:r>
      </w:ins>
      <w:ins w:id="224" w:author="Eric Ward" w:date="2019-12-06T10:31:00Z">
        <w:del w:id="225" w:author="Sean Anderson" w:date="2019-12-11T14:43:00Z">
          <w:r w:rsidR="0089470C" w:rsidDel="005B0DAC">
            <w:rPr>
              <w:rFonts w:ascii="Times" w:hAnsi="Times"/>
            </w:rPr>
            <w:delText>catch</w:delText>
          </w:r>
        </w:del>
      </w:ins>
      <w:ins w:id="226" w:author="Eric Ward" w:date="2019-12-06T10:32:00Z">
        <w:del w:id="227" w:author="Sean Anderson" w:date="2019-12-11T14:43:00Z">
          <w:r w:rsidR="0089470C" w:rsidDel="005B0DAC">
            <w:rPr>
              <w:rFonts w:ascii="Times" w:hAnsi="Times"/>
            </w:rPr>
            <w:delText xml:space="preserve">es (catch per unit effort, </w:delText>
          </w:r>
        </w:del>
      </w:ins>
      <w:del w:id="228" w:author="Sean Anderson" w:date="2019-12-11T14:43:00Z">
        <w:r w:rsidR="00217FEE" w:rsidDel="005B0DAC">
          <w:rPr>
            <w:rFonts w:ascii="Times" w:hAnsi="Times"/>
          </w:rPr>
          <w:delText>CPUE</w:delText>
        </w:r>
      </w:del>
      <w:ins w:id="229" w:author="Eric Ward" w:date="2019-12-06T10:32:00Z">
        <w:del w:id="230" w:author="Sean Anderson" w:date="2019-12-11T14:43:00Z">
          <w:r w:rsidR="0089470C" w:rsidDel="005B0DAC">
            <w:rPr>
              <w:rFonts w:ascii="Times" w:hAnsi="Times"/>
            </w:rPr>
            <w:delText>)</w:delText>
          </w:r>
        </w:del>
      </w:ins>
      <w:del w:id="231" w:author="Eric Ward" w:date="2019-12-06T10:32:00Z">
        <w:r w:rsidR="00217FEE" w:rsidDel="0089470C">
          <w:rPr>
            <w:rFonts w:ascii="Times" w:hAnsi="Times"/>
          </w:rPr>
          <w:delText xml:space="preserve"> and presence of zeros</w:delText>
        </w:r>
      </w:del>
      <w:r w:rsidR="00217FEE">
        <w:rPr>
          <w:rFonts w:ascii="Times" w:hAnsi="Times"/>
        </w:rPr>
        <w:t xml:space="preserve">, we </w:t>
      </w:r>
      <w:r w:rsidR="00343F2D">
        <w:rPr>
          <w:rFonts w:ascii="Times" w:hAnsi="Times"/>
        </w:rPr>
        <w:t xml:space="preserve">modeled the response </w:t>
      </w:r>
      <w:del w:id="232" w:author="Eric Ward" w:date="2019-12-06T10:32:00Z">
        <w:r w:rsidR="00584268" w:rsidDel="0089470C">
          <w:rPr>
            <w:rFonts w:ascii="Times" w:hAnsi="Times"/>
          </w:rPr>
          <w:delText xml:space="preserve">for both models </w:delText>
        </w:r>
      </w:del>
      <w:r w:rsidR="00343F2D">
        <w:rPr>
          <w:rFonts w:ascii="Times" w:hAnsi="Times"/>
        </w:rPr>
        <w:t xml:space="preserve">with a Tweedie distribution </w:t>
      </w:r>
      <w:ins w:id="233" w:author="Sean Anderson" w:date="2019-12-11T14:44:00Z">
        <w:r w:rsidR="005B0DAC">
          <w:rPr>
            <w:rFonts w:ascii="Times" w:hAnsi="Times"/>
          </w:rPr>
          <w:t xml:space="preserve">and a </w:t>
        </w:r>
      </w:ins>
      <w:del w:id="234" w:author="Sean Anderson" w:date="2019-12-11T14:44:00Z">
        <w:r w:rsidR="00343F2D" w:rsidDel="005B0DAC">
          <w:rPr>
            <w:rFonts w:ascii="Times" w:hAnsi="Times"/>
          </w:rPr>
          <w:delText>(</w:delText>
        </w:r>
      </w:del>
      <w:del w:id="235" w:author="Eric Ward" w:date="2019-12-06T10:32:00Z">
        <w:r w:rsidR="00584268" w:rsidDel="0089470C">
          <w:rPr>
            <w:rFonts w:ascii="Times" w:hAnsi="Times"/>
          </w:rPr>
          <w:delText xml:space="preserve">using </w:delText>
        </w:r>
      </w:del>
      <w:r w:rsidR="00343F2D">
        <w:rPr>
          <w:rFonts w:ascii="Times" w:hAnsi="Times"/>
        </w:rPr>
        <w:t>log link</w:t>
      </w:r>
      <w:del w:id="236" w:author="Sean Anderson" w:date="2019-12-11T14:44:00Z">
        <w:r w:rsidR="00343F2D" w:rsidDel="005B0DAC">
          <w:rPr>
            <w:rFonts w:ascii="Times" w:hAnsi="Times"/>
          </w:rPr>
          <w:delText>)</w:delText>
        </w:r>
      </w:del>
      <w:r w:rsidR="00BF2CBC">
        <w:rPr>
          <w:rFonts w:ascii="Times" w:hAnsi="Times"/>
        </w:rPr>
        <w:t xml:space="preserve"> </w:t>
      </w:r>
      <w:commentRangeStart w:id="237"/>
      <w:r w:rsidR="00BF2CBC">
        <w:rPr>
          <w:rFonts w:ascii="Times" w:hAnsi="Times"/>
        </w:rPr>
        <w:fldChar w:fldCharType="begin"/>
      </w:r>
      <w:r w:rsidR="00CB31A2">
        <w:rPr>
          <w:rFonts w:ascii="Times" w:hAnsi="Times"/>
        </w:rPr>
        <w:instrText xml:space="preserve"> ADDIN ZOTERO_ITEM CSL_CITATION {"citationID":"NU9TXThI","properties":{"formattedCitation":"(Shono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commentRangeEnd w:id="237"/>
      <w:r w:rsidR="005B0DAC">
        <w:rPr>
          <w:rStyle w:val="CommentReference"/>
        </w:rPr>
        <w:commentReference w:id="237"/>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CB31A2">
        <w:rPr>
          <w:rFonts w:ascii="Times" w:hAnsi="Times"/>
        </w:rPr>
        <w:instrText xml:space="preserve"> ADDIN ZOTERO_ITEM CSL_CITATION {"citationID":"XhmzOw5a","properties":{"formattedCitation":"(R Core Team 2018)","plainCitation":"(R Core Team 2018)","noteIndex":0},"citationItems":[{"id":"NaQbSs6x/RNhx5qKa","uris":["http://zotero.org/users/2529419/items/JVL9GRH4"],"uri":["http://zotero.org/users/2529419/items/JVL9GRH4"],"itemData":{"id":2741,"type":"book","title":"R: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2C63FC" w:rsidRPr="00246658">
        <w:rPr>
          <w:rFonts w:ascii="Times" w:hAnsi="Times"/>
          <w:highlight w:val="yellow"/>
          <w:rPrChange w:id="238" w:author="Lewis Barnett" w:date="2019-12-06T13:02:00Z">
            <w:rPr>
              <w:rFonts w:ascii="Times" w:hAnsi="Times"/>
            </w:rPr>
          </w:rPrChange>
        </w:rPr>
        <w:t>(</w:t>
      </w:r>
      <w:commentRangeStart w:id="239"/>
      <w:r w:rsidR="00BD2EB1" w:rsidRPr="00246658">
        <w:rPr>
          <w:rFonts w:ascii="Times" w:hAnsi="Times"/>
          <w:highlight w:val="yellow"/>
        </w:rPr>
        <w:t>cite Sean</w:t>
      </w:r>
      <w:commentRangeEnd w:id="239"/>
      <w:r w:rsidR="005B0DAC">
        <w:rPr>
          <w:rStyle w:val="CommentReference"/>
        </w:rPr>
        <w:commentReference w:id="239"/>
      </w:r>
      <w:r w:rsidR="002C63FC" w:rsidRPr="00246658">
        <w:rPr>
          <w:rFonts w:ascii="Times" w:hAnsi="Times"/>
          <w:highlight w:val="yellow"/>
          <w:rPrChange w:id="240" w:author="Lewis Barnett" w:date="2019-12-06T13:03:00Z">
            <w:rPr>
              <w:rFonts w:ascii="Times" w:hAnsi="Times"/>
            </w:rPr>
          </w:rPrChange>
        </w:rPr>
        <w:t>)</w:t>
      </w:r>
      <w:r w:rsidR="002C63FC">
        <w:rPr>
          <w:rFonts w:ascii="Times" w:hAnsi="Times"/>
        </w:rPr>
        <w:t xml:space="preserve"> which interfaces automatic differentiation in Template Model Builder </w:t>
      </w:r>
      <w:r w:rsidR="00BF2CBC">
        <w:rPr>
          <w:rFonts w:ascii="Times" w:hAnsi="Times"/>
        </w:rPr>
        <w:fldChar w:fldCharType="begin"/>
      </w:r>
      <w:r w:rsidR="00CB31A2">
        <w:rPr>
          <w:rFonts w:ascii="Times" w:hAnsi="Times"/>
        </w:rPr>
        <w:instrText xml:space="preserve"> ADDIN ZOTERO_ITEM CSL_CITATION {"citationID":"8mEMQRrh","properties":{"formattedCitation":"(Kristensen et al. 2016)","plainCitation":"(Kristensen et al. 2016)","noteIndex":0},"citationItems":[{"id":"NaQbSs6x/8ceyManb","uris":["http://zotero.org/users/2529419/items/6YXSVAKL"],"uri":["http://zotero.org/users/2529419/items/6YXSVAKL"],"itemData":{"id":2737,"type":"article-journal","title":"TMB: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{"citationID":"lx0bUsxn","properties":{"formattedCitation":"(Rue et al. 2009)","plainCitation":"(Rue et al. 2009)","noteIndex":0},"citationItems":[{"id":"NaQbSs6x/Dkgk9bjU","uris":["http://zotero.org/users/2529419/items/JEVMTMK3"],"uri":["http://zotero.org/users/2529419/items/JEVMTMK3"],"itemData":{"id":2725,"type":"article-journal","title":"Approximate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Because we were interested in comparing models with different random effect</w:t>
      </w:r>
      <w:del w:id="241" w:author="Sean Anderson" w:date="2019-12-11T14:45:00Z">
        <w:r w:rsidR="00584268" w:rsidDel="005B0DAC">
          <w:rPr>
            <w:rFonts w:ascii="Times" w:hAnsi="Times"/>
          </w:rPr>
          <w:delText>s</w:delText>
        </w:r>
      </w:del>
      <w:r w:rsidR="00584268">
        <w:rPr>
          <w:rFonts w:ascii="Times" w:hAnsi="Times"/>
        </w:rPr>
        <w:t xml:space="preserve"> structures (with and without the spatial trend field), we used restricted maximum likelihood (REML, </w:t>
      </w:r>
      <w:commentRangeStart w:id="242"/>
      <w:proofErr w:type="spellStart"/>
      <w:r w:rsidR="00584268" w:rsidRPr="00584268">
        <w:rPr>
          <w:rFonts w:ascii="Times" w:hAnsi="Times"/>
          <w:highlight w:val="yellow"/>
        </w:rPr>
        <w:t>Zuur</w:t>
      </w:r>
      <w:proofErr w:type="spellEnd"/>
      <w:r w:rsidR="00584268" w:rsidRPr="00584268">
        <w:rPr>
          <w:rFonts w:ascii="Times" w:hAnsi="Times"/>
          <w:highlight w:val="yellow"/>
        </w:rPr>
        <w:t xml:space="preserve"> et al</w:t>
      </w:r>
      <w:commentRangeEnd w:id="242"/>
      <w:r w:rsidR="00584268">
        <w:rPr>
          <w:rStyle w:val="CommentReference"/>
        </w:rPr>
        <w:commentReference w:id="242"/>
      </w:r>
      <w:r w:rsidR="00584268" w:rsidRPr="00584268">
        <w:rPr>
          <w:rFonts w:ascii="Times" w:hAnsi="Times"/>
          <w:highlight w:val="yellow"/>
        </w:rPr>
        <w:t>. 2009</w:t>
      </w:r>
      <w:r w:rsidR="00584268">
        <w:rPr>
          <w:rFonts w:ascii="Times" w:hAnsi="Times"/>
        </w:rPr>
        <w:t xml:space="preserve">) to generate </w:t>
      </w:r>
      <w:r w:rsidR="00584268">
        <w:rPr>
          <w:rFonts w:ascii="Times" w:eastAsiaTheme="minorEastAsia" w:hAnsi="Times"/>
        </w:rPr>
        <w:t xml:space="preserve">Akaike’s Information Criterion values for each </w:t>
      </w:r>
      <w:ins w:id="243" w:author="Sean Anderson" w:date="2019-12-11T14:45:00Z">
        <w:r w:rsidR="005B0DAC">
          <w:rPr>
            <w:rFonts w:ascii="Times" w:eastAsiaTheme="minorEastAsia" w:hAnsi="Times"/>
          </w:rPr>
          <w:t xml:space="preserve">model </w:t>
        </w:r>
      </w:ins>
      <w:r w:rsidR="00584268">
        <w:rPr>
          <w:rFonts w:ascii="Times" w:eastAsiaTheme="minorEastAsia" w:hAnsi="Times"/>
        </w:rPr>
        <w:t>(</w:t>
      </w:r>
      <w:commentRangeStart w:id="244"/>
      <w:r w:rsidR="00584268">
        <w:rPr>
          <w:rFonts w:ascii="Times" w:eastAsiaTheme="minorEastAsia" w:hAnsi="Times"/>
        </w:rPr>
        <w:t xml:space="preserve">AIC, </w:t>
      </w:r>
      <w:r w:rsidR="00584268">
        <w:rPr>
          <w:rFonts w:ascii="Times" w:eastAsiaTheme="minorEastAsia" w:hAnsi="Times"/>
        </w:rPr>
        <w:fldChar w:fldCharType="begin"/>
      </w:r>
      <w:r w:rsidR="00CB31A2">
        <w:rPr>
          <w:rFonts w:ascii="Times" w:eastAsiaTheme="minorEastAsia" w:hAnsi="Times"/>
        </w:rPr>
        <w:instrText xml:space="preserve"> ADDIN ZOTERO_ITEM CSL_CITATION {"citationID":"FKhEtYEN","properties":{"formattedCitation":"(Akaike 1973)","plainCitation":"(Akaike 1973)","noteIndex":0},"citationItems":[{"id":"NaQbSs6x/woI0yHTS","uris":["http://zotero.org/users/2529419/items/UWLWJGZZ"],"uri":["http://zotero.org/users/2529419/items/UWLWJGZZ"],"itemData":{"id":2742,"type":"paper-conference","title":"Information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commentRangeEnd w:id="244"/>
      <w:r w:rsidR="005B0DAC">
        <w:rPr>
          <w:rStyle w:val="CommentReference"/>
        </w:rPr>
        <w:commentReference w:id="244"/>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w:t>
      </w:r>
      <w:r w:rsidR="00584268">
        <w:rPr>
          <w:rFonts w:ascii="Times" w:hAnsi="Times"/>
        </w:rPr>
        <w:lastRenderedPageBreak/>
        <w:t>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w:t>
      </w:r>
      <w:del w:id="245" w:author="Sean Anderson" w:date="2019-12-11T14:46:00Z">
        <w:r w:rsidR="006F0B46" w:rsidDel="005B0DAC">
          <w:rPr>
            <w:rFonts w:ascii="Times" w:hAnsi="Times"/>
          </w:rPr>
          <w:delText xml:space="preserve">differed </w:delText>
        </w:r>
      </w:del>
      <w:ins w:id="246" w:author="Sean Anderson" w:date="2019-12-11T14:46:00Z">
        <w:r w:rsidR="005B0DAC">
          <w:rPr>
            <w:rFonts w:ascii="Times" w:hAnsi="Times"/>
          </w:rPr>
          <w:t xml:space="preserve">differing </w:t>
        </w:r>
      </w:ins>
      <w:r w:rsidR="006F0B46">
        <w:rPr>
          <w:rFonts w:ascii="Times" w:hAnsi="Times"/>
        </w:rPr>
        <w:t xml:space="preserve">by less than </w:t>
      </w:r>
      <w:ins w:id="247" w:author="Sean Anderson" w:date="2019-12-11T14:46:00Z">
        <w:r w:rsidR="005B0DAC">
          <w:rPr>
            <w:rFonts w:ascii="Times" w:hAnsi="Times"/>
          </w:rPr>
          <w:t>two</w:t>
        </w:r>
      </w:ins>
      <w:del w:id="248" w:author="Sean Anderson" w:date="2019-12-11T14:46:00Z">
        <w:r w:rsidR="006F0B46" w:rsidDel="005B0DAC">
          <w:rPr>
            <w:rFonts w:ascii="Times" w:hAnsi="Times"/>
          </w:rPr>
          <w:delText>2</w:delText>
        </w:r>
      </w:del>
      <w:r w:rsidR="006F0B46">
        <w:rPr>
          <w:rFonts w:ascii="Times" w:hAnsi="Times"/>
        </w:rPr>
        <w:t xml:space="preserve"> in the remaining </w:t>
      </w:r>
      <w:ins w:id="249" w:author="Sean Anderson" w:date="2019-12-11T14:46:00Z">
        <w:r w:rsidR="005B0DAC">
          <w:rPr>
            <w:rFonts w:ascii="Times" w:hAnsi="Times"/>
          </w:rPr>
          <w:t>two</w:t>
        </w:r>
      </w:ins>
      <w:del w:id="250" w:author="Sean Anderson" w:date="2019-12-11T14:46:00Z">
        <w:r w:rsidR="006F0B46" w:rsidDel="005B0DAC">
          <w:rPr>
            <w:rFonts w:ascii="Times" w:hAnsi="Times"/>
          </w:rPr>
          <w:delText>2</w:delText>
        </w:r>
      </w:del>
      <w:r w:rsidR="006F0B46">
        <w:rPr>
          <w:rFonts w:ascii="Times" w:hAnsi="Times"/>
        </w:rPr>
        <w:t xml:space="preserve"> cases </w:t>
      </w:r>
      <w:r w:rsidR="00584268">
        <w:rPr>
          <w:rFonts w:ascii="Times" w:hAnsi="Times"/>
        </w:rPr>
        <w:t>(Table S2).</w:t>
      </w:r>
    </w:p>
    <w:p w14:paraId="6E391888" w14:textId="0CBC2FEB" w:rsidR="00437DE9" w:rsidRDefault="00527CF7" w:rsidP="00584268">
      <w:pPr>
        <w:spacing w:after="120"/>
        <w:ind w:firstLine="720"/>
        <w:rPr>
          <w:rFonts w:ascii="Times" w:hAnsi="Times"/>
        </w:rPr>
      </w:pPr>
      <w:commentRangeStart w:id="251"/>
      <w:del w:id="252" w:author="Eric Ward" w:date="2019-12-06T10:35:00Z">
        <w:r w:rsidDel="0089470C">
          <w:rPr>
            <w:rFonts w:ascii="Times" w:hAnsi="Times"/>
          </w:rPr>
          <w:delText>W</w:delText>
        </w:r>
      </w:del>
      <w:del w:id="253" w:author="Eric Ward" w:date="2019-12-06T10:36:00Z">
        <w:r w:rsidDel="0089470C">
          <w:rPr>
            <w:rFonts w:ascii="Times" w:hAnsi="Times"/>
          </w:rPr>
          <w:delText xml:space="preserve">e used estimates from </w:delText>
        </w:r>
      </w:del>
      <w:del w:id="254" w:author="Eric Ward" w:date="2019-12-06T10:35:00Z">
        <w:r w:rsidDel="0089470C">
          <w:rPr>
            <w:rFonts w:ascii="Times" w:hAnsi="Times"/>
          </w:rPr>
          <w:delText xml:space="preserve">each of the </w:delText>
        </w:r>
        <w:r w:rsidR="004D7731" w:rsidDel="0089470C">
          <w:rPr>
            <w:rFonts w:ascii="Times" w:hAnsi="Times"/>
          </w:rPr>
          <w:delText>19</w:delText>
        </w:r>
        <w:r w:rsidDel="0089470C">
          <w:rPr>
            <w:rFonts w:ascii="Times" w:hAnsi="Times"/>
          </w:rPr>
          <w:delText xml:space="preserve"> models described above to </w:delText>
        </w:r>
      </w:del>
      <w:del w:id="255" w:author="Eric Ward" w:date="2019-12-06T10:36:00Z">
        <w:r w:rsidDel="0089470C">
          <w:rPr>
            <w:rFonts w:ascii="Times" w:hAnsi="Times"/>
          </w:rPr>
          <w:delText>make predictions on a standardized grid within the survey domain</w:delText>
        </w:r>
      </w:del>
      <w:ins w:id="256" w:author="Lewis Barnett" w:date="2019-12-06T13:03:00Z">
        <w:r w:rsidR="005437A8">
          <w:rPr>
            <w:rFonts w:ascii="Times" w:hAnsi="Times"/>
          </w:rPr>
          <w:t xml:space="preserve"> (Fig. 2)</w:t>
        </w:r>
        <w:r>
          <w:rPr>
            <w:rFonts w:ascii="Times" w:hAnsi="Times"/>
          </w:rPr>
          <w:t>.</w:t>
        </w:r>
      </w:ins>
      <w:del w:id="257" w:author="Eric Ward" w:date="2019-12-06T10:36:00Z">
        <w:r w:rsidDel="0089470C">
          <w:rPr>
            <w:rFonts w:ascii="Times" w:hAnsi="Times"/>
          </w:rPr>
          <w:delText xml:space="preserve">. </w:delText>
        </w:r>
      </w:del>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xml:space="preserve">. A number of diagnostics could be made to these predictions or raw model fits to </w:t>
      </w:r>
      <w:ins w:id="258" w:author="Eric Ward" w:date="2019-12-06T10:36:00Z">
        <w:r w:rsidR="0089470C">
          <w:rPr>
            <w:rFonts w:ascii="Times" w:hAnsi="Times"/>
          </w:rPr>
          <w:t xml:space="preserve">further </w:t>
        </w:r>
      </w:ins>
      <w:r w:rsidR="00A37B6E">
        <w:rPr>
          <w:rFonts w:ascii="Times" w:hAnsi="Times"/>
        </w:rPr>
        <w:t>diagnose whether a spatial trend may be appropriate</w:t>
      </w:r>
      <w:del w:id="259" w:author="Eric Ward" w:date="2019-12-06T13:03:00Z">
        <w:r w:rsidR="00774334">
          <w:rPr>
            <w:rFonts w:ascii="Times" w:hAnsi="Times"/>
          </w:rPr>
          <w:delText xml:space="preserve">. </w:delText>
        </w:r>
      </w:del>
      <w:ins w:id="260" w:author="Eric Ward" w:date="2019-12-06T10:36:00Z">
        <w:r w:rsidR="0089470C">
          <w:rPr>
            <w:rFonts w:ascii="Times" w:hAnsi="Times"/>
          </w:rPr>
          <w:t>;</w:t>
        </w:r>
      </w:ins>
      <w:del w:id="261" w:author="Eric Ward" w:date="2019-12-06T10:36:00Z">
        <w:r w:rsidR="00774334" w:rsidDel="0089470C">
          <w:rPr>
            <w:rFonts w:ascii="Times" w:hAnsi="Times"/>
          </w:rPr>
          <w:delText>.</w:delText>
        </w:r>
      </w:del>
      <w:ins w:id="262" w:author="Eric Ward" w:date="2019-12-06T13:03:00Z">
        <w:r w:rsidR="00774334">
          <w:rPr>
            <w:rFonts w:ascii="Times" w:hAnsi="Times"/>
          </w:rPr>
          <w:t xml:space="preserve"> </w:t>
        </w:r>
      </w:ins>
      <w:ins w:id="263" w:author="Eric Ward" w:date="2019-12-06T10:36:00Z">
        <w:r w:rsidR="0089470C">
          <w:rPr>
            <w:rFonts w:ascii="Times" w:hAnsi="Times"/>
          </w:rPr>
          <w:t>e</w:t>
        </w:r>
      </w:ins>
      <w:del w:id="264" w:author="Eric Ward" w:date="2019-12-06T10:36:00Z">
        <w:r w:rsidR="00774334" w:rsidDel="0089470C">
          <w:rPr>
            <w:rFonts w:ascii="Times" w:hAnsi="Times"/>
          </w:rPr>
          <w:delText>E</w:delText>
        </w:r>
      </w:del>
      <w:r w:rsidR="00774334">
        <w:rPr>
          <w:rFonts w:ascii="Times" w:hAnsi="Times"/>
        </w:rPr>
        <w:t>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251"/>
      <w:r w:rsidR="00584268">
        <w:rPr>
          <w:rStyle w:val="CommentReference"/>
        </w:rPr>
        <w:commentReference w:id="251"/>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638CA25A" w:rsidR="002D6DFC" w:rsidRPr="00986655" w:rsidRDefault="0089470C">
      <w:pPr>
        <w:pStyle w:val="Bibliography"/>
        <w:spacing w:after="120" w:line="240" w:lineRule="auto"/>
        <w:ind w:left="0" w:firstLine="0"/>
        <w:rPr>
          <w:rFonts w:ascii="Times" w:hAnsi="Times"/>
        </w:rPr>
        <w:pPrChange w:id="265" w:author="Sean Anderson" w:date="2019-12-11T14:49:00Z">
          <w:pPr>
            <w:pStyle w:val="Bibliography"/>
            <w:spacing w:after="120" w:line="240" w:lineRule="auto"/>
            <w:ind w:left="0" w:firstLine="720"/>
          </w:pPr>
        </w:pPrChange>
      </w:pPr>
      <w:ins w:id="266" w:author="Eric Ward" w:date="2019-12-06T10:37:00Z">
        <w:r>
          <w:rPr>
            <w:rFonts w:ascii="Times" w:hAnsi="Times"/>
          </w:rPr>
          <w:t xml:space="preserve">As a demonstration of </w:t>
        </w:r>
      </w:ins>
      <w:ins w:id="267" w:author="Eric Ward" w:date="2019-12-06T10:38:00Z">
        <w:r>
          <w:rPr>
            <w:rFonts w:ascii="Times" w:hAnsi="Times"/>
          </w:rPr>
          <w:t xml:space="preserve">the utility of understanding </w:t>
        </w:r>
      </w:ins>
      <w:ins w:id="268" w:author="Eric Ward" w:date="2019-12-06T11:44:00Z">
        <w:r>
          <w:rPr>
            <w:rFonts w:ascii="Times" w:hAnsi="Times"/>
          </w:rPr>
          <w:t>finer scale temporal trends</w:t>
        </w:r>
      </w:ins>
      <w:ins w:id="269" w:author="Eric Ward" w:date="2019-12-06T10:38:00Z">
        <w:r>
          <w:rPr>
            <w:rFonts w:ascii="Times" w:hAnsi="Times"/>
          </w:rPr>
          <w:t xml:space="preserve">, we calculated regional </w:t>
        </w:r>
      </w:ins>
      <w:ins w:id="270" w:author="Eric Ward" w:date="2019-12-06T10:39:00Z">
        <w:r>
          <w:rPr>
            <w:rFonts w:ascii="Times" w:hAnsi="Times"/>
          </w:rPr>
          <w:t xml:space="preserve">metrics (change in density, area occupied, COG), and compared those </w:t>
        </w:r>
      </w:ins>
      <w:ins w:id="271" w:author="Eric Ward" w:date="2019-12-06T10:40:00Z">
        <w:r>
          <w:rPr>
            <w:rFonts w:ascii="Times" w:hAnsi="Times"/>
          </w:rPr>
          <w:t>fine</w:t>
        </w:r>
      </w:ins>
      <w:ins w:id="272" w:author="Sean Anderson" w:date="2019-12-11T14:47:00Z">
        <w:r w:rsidR="005B0DAC">
          <w:rPr>
            <w:rFonts w:ascii="Times" w:hAnsi="Times"/>
          </w:rPr>
          <w:t>-</w:t>
        </w:r>
      </w:ins>
      <w:ins w:id="273" w:author="Eric Ward" w:date="2019-12-06T10:40:00Z">
        <w:del w:id="274" w:author="Sean Anderson" w:date="2019-12-11T14:47:00Z">
          <w:r w:rsidDel="005B0DAC">
            <w:rPr>
              <w:rFonts w:ascii="Times" w:hAnsi="Times"/>
            </w:rPr>
            <w:delText xml:space="preserve"> </w:delText>
          </w:r>
        </w:del>
        <w:r>
          <w:rPr>
            <w:rFonts w:ascii="Times" w:hAnsi="Times"/>
          </w:rPr>
          <w:t>scale metrics</w:t>
        </w:r>
      </w:ins>
      <w:ins w:id="275" w:author="Eric Ward" w:date="2019-12-06T10:39:00Z">
        <w:r>
          <w:rPr>
            <w:rFonts w:ascii="Times" w:hAnsi="Times"/>
          </w:rPr>
          <w:t xml:space="preserve"> to their coastwide equivalents.</w:t>
        </w:r>
      </w:ins>
      <w:ins w:id="276" w:author="Eric Ward" w:date="2019-12-06T10:40:00Z">
        <w:r>
          <w:rPr>
            <w:rFonts w:ascii="Times" w:hAnsi="Times"/>
          </w:rPr>
          <w:t xml:space="preserve"> Quantifying </w:t>
        </w:r>
      </w:ins>
      <w:ins w:id="277" w:author="Eric Ward" w:date="2019-12-06T11:44:00Z">
        <w:r>
          <w:rPr>
            <w:rFonts w:ascii="Times" w:hAnsi="Times"/>
          </w:rPr>
          <w:t>change at multiple spatial scales</w:t>
        </w:r>
      </w:ins>
      <w:ins w:id="278" w:author="Eric Ward" w:date="2019-12-06T10:40:00Z">
        <w:r>
          <w:rPr>
            <w:rFonts w:ascii="Times" w:hAnsi="Times"/>
          </w:rPr>
          <w:t xml:space="preserve"> has implications for </w:t>
        </w:r>
      </w:ins>
      <w:ins w:id="279" w:author="Eric Ward" w:date="2019-12-06T11:44:00Z">
        <w:r>
          <w:rPr>
            <w:rFonts w:ascii="Times" w:hAnsi="Times"/>
          </w:rPr>
          <w:t xml:space="preserve">the management of marine fishes, </w:t>
        </w:r>
      </w:ins>
      <w:ins w:id="280" w:author="Eric Ward" w:date="2019-12-06T11:45:00Z">
        <w:r>
          <w:rPr>
            <w:rFonts w:ascii="Times" w:hAnsi="Times"/>
          </w:rPr>
          <w:t xml:space="preserve">and has </w:t>
        </w:r>
      </w:ins>
      <w:del w:id="281" w:author="Eric Ward" w:date="2019-12-06T11:44:00Z">
        <w:r w:rsidR="00437DE9" w:rsidRPr="00E81ACF" w:rsidDel="0089470C">
          <w:rPr>
            <w:rFonts w:ascii="Times" w:hAnsi="Times"/>
          </w:rPr>
          <w:delText xml:space="preserve">To aid in interpretation, and </w:delText>
        </w:r>
      </w:del>
      <w:r w:rsidR="00437DE9" w:rsidRPr="00E81ACF">
        <w:rPr>
          <w:rFonts w:ascii="Times" w:hAnsi="Times"/>
        </w:rPr>
        <w:t xml:space="preserve">utility as a </w:t>
      </w:r>
      <w:del w:id="282" w:author="Eric Ward" w:date="2019-12-06T11:45:00Z">
        <w:r w:rsidR="00437DE9" w:rsidRPr="00E81ACF" w:rsidDel="0089470C">
          <w:rPr>
            <w:rFonts w:ascii="Times" w:hAnsi="Times"/>
          </w:rPr>
          <w:delText xml:space="preserve">potential </w:delText>
        </w:r>
      </w:del>
      <w:r w:rsidR="00437DE9" w:rsidRPr="00E81ACF">
        <w:rPr>
          <w:rFonts w:ascii="Times" w:hAnsi="Times"/>
        </w:rPr>
        <w:t>spatial indicator within the California Current</w:t>
      </w:r>
      <w:del w:id="283" w:author="Eric Ward" w:date="2019-12-06T13:03:00Z">
        <w:r w:rsidR="00437DE9" w:rsidRPr="00E81ACF">
          <w:rPr>
            <w:rFonts w:ascii="Times" w:hAnsi="Times"/>
          </w:rPr>
          <w:delText>,</w:delText>
        </w:r>
        <w:r w:rsidR="00E81ACF">
          <w:rPr>
            <w:rFonts w:ascii="Times" w:hAnsi="Times"/>
          </w:rPr>
          <w:delText xml:space="preserve"> </w:delText>
        </w:r>
        <w:r w:rsidR="00437DE9" w:rsidRPr="00E81ACF">
          <w:rPr>
            <w:rFonts w:ascii="Times" w:hAnsi="Times"/>
          </w:rPr>
          <w:delText>we performed</w:delText>
        </w:r>
      </w:del>
      <w:ins w:id="284" w:author="Eric Ward" w:date="2019-12-06T11:45:00Z">
        <w:r>
          <w:rPr>
            <w:rFonts w:ascii="Times" w:hAnsi="Times"/>
          </w:rPr>
          <w:t xml:space="preserve"> ecosystem. </w:t>
        </w:r>
      </w:ins>
      <w:ins w:id="285" w:author="Eric Ward" w:date="2019-12-06T11:46:00Z">
        <w:r>
          <w:rPr>
            <w:rFonts w:ascii="Times" w:hAnsi="Times"/>
          </w:rPr>
          <w:t xml:space="preserve">Spatial trend estimates from our model can be used to identify discrete areas of change. One approach for doing this is to apply </w:t>
        </w:r>
      </w:ins>
      <w:ins w:id="286" w:author="Eric Ward" w:date="2019-12-06T11:47:00Z">
        <w:r>
          <w:rPr>
            <w:rFonts w:ascii="Times" w:hAnsi="Times"/>
          </w:rPr>
          <w:t xml:space="preserve">post-hoc </w:t>
        </w:r>
      </w:ins>
      <w:ins w:id="287" w:author="Eric Ward" w:date="2019-12-06T11:46:00Z">
        <w:r>
          <w:rPr>
            <w:rFonts w:ascii="Times" w:hAnsi="Times"/>
          </w:rPr>
          <w:t xml:space="preserve">cluster analyses </w:t>
        </w:r>
      </w:ins>
      <w:ins w:id="288" w:author="Eric Ward" w:date="2019-12-06T11:47:00Z">
        <w:r>
          <w:rPr>
            <w:rFonts w:ascii="Times" w:hAnsi="Times"/>
          </w:rPr>
          <w:t xml:space="preserve">to </w:t>
        </w:r>
      </w:ins>
      <w:ins w:id="289" w:author="Eric Ward" w:date="2019-12-06T11:48:00Z">
        <w:r>
          <w:rPr>
            <w:rFonts w:ascii="Times" w:hAnsi="Times"/>
          </w:rPr>
          <w:t>model outputs or covariates</w:t>
        </w:r>
      </w:ins>
      <w:ins w:id="290" w:author="Eric Ward" w:date="2019-12-06T11:46:00Z">
        <w:r>
          <w:rPr>
            <w:rFonts w:ascii="Times" w:hAnsi="Times"/>
          </w:rPr>
          <w:t xml:space="preserve">; for our groundfish application, we </w:t>
        </w:r>
      </w:ins>
      <w:del w:id="291" w:author="Eric Ward" w:date="2019-12-06T11:46:00Z">
        <w:r w:rsidR="00437DE9" w:rsidRPr="00E81ACF" w:rsidDel="0089470C">
          <w:rPr>
            <w:rFonts w:ascii="Times" w:hAnsi="Times"/>
          </w:rPr>
          <w:delText>,</w:delText>
        </w:r>
        <w:r w:rsidR="00E81ACF" w:rsidDel="0089470C">
          <w:rPr>
            <w:rFonts w:ascii="Times" w:hAnsi="Times"/>
          </w:rPr>
          <w:delText xml:space="preserve"> </w:delText>
        </w:r>
        <w:r w:rsidR="00437DE9" w:rsidRPr="00E81ACF" w:rsidDel="0089470C">
          <w:rPr>
            <w:rFonts w:ascii="Times" w:hAnsi="Times"/>
          </w:rPr>
          <w:delText xml:space="preserve">we performed post-hoc clustering of predicted </w:delText>
        </w:r>
        <w:r w:rsidR="00E14054" w:rsidRPr="00E81ACF" w:rsidDel="0089470C">
          <w:rPr>
            <w:rFonts w:ascii="Times" w:hAnsi="Times"/>
          </w:rPr>
          <w:delText>spatial</w:delText>
        </w:r>
        <w:r w:rsidR="00437DE9" w:rsidRPr="00E81ACF" w:rsidDel="0089470C">
          <w:rPr>
            <w:rFonts w:ascii="Times" w:hAnsi="Times"/>
          </w:rPr>
          <w:delText xml:space="preserve"> trend</w:delText>
        </w:r>
        <w:r w:rsidR="00E14054" w:rsidRPr="00E81ACF" w:rsidDel="0089470C">
          <w:rPr>
            <w:rFonts w:ascii="Times" w:hAnsi="Times"/>
          </w:rPr>
          <w:delText xml:space="preserve"> </w:delText>
        </w:r>
        <w:r w:rsidR="00437DE9" w:rsidRPr="00E81ACF" w:rsidDel="0089470C">
          <w:rPr>
            <w:rFonts w:ascii="Times" w:hAnsi="Times"/>
          </w:rPr>
          <w:delText>field</w:delText>
        </w:r>
        <w:r w:rsidR="00E14054" w:rsidRPr="00E81ACF" w:rsidDel="0089470C">
          <w:rPr>
            <w:rFonts w:ascii="Times" w:hAnsi="Times"/>
          </w:rPr>
          <w:delText xml:space="preserve">. We </w:delText>
        </w:r>
      </w:del>
      <w:r w:rsidR="00E14054" w:rsidRPr="00E81ACF">
        <w:rPr>
          <w:rFonts w:ascii="Times" w:hAnsi="Times"/>
        </w:rPr>
        <w:t xml:space="preserve">used the partitioning around </w:t>
      </w:r>
      <w:commentRangeStart w:id="292"/>
      <w:proofErr w:type="spellStart"/>
      <w:r w:rsidR="00E14054" w:rsidRPr="00E81ACF">
        <w:rPr>
          <w:rFonts w:ascii="Times" w:hAnsi="Times"/>
        </w:rPr>
        <w:t>mediods</w:t>
      </w:r>
      <w:proofErr w:type="spellEnd"/>
      <w:r w:rsidR="00E14054" w:rsidRPr="00E81ACF">
        <w:rPr>
          <w:rFonts w:ascii="Times" w:hAnsi="Times"/>
        </w:rPr>
        <w:t xml:space="preserve"> </w:t>
      </w:r>
      <w:ins w:id="293" w:author="Sean Anderson" w:date="2019-12-11T14:48:00Z">
        <w:r w:rsidR="005B0DAC">
          <w:rPr>
            <w:rFonts w:ascii="Times" w:hAnsi="Times"/>
          </w:rPr>
          <w:t xml:space="preserve">(PAM) </w:t>
        </w:r>
      </w:ins>
      <w:r w:rsidR="00E14054" w:rsidRPr="00E81ACF">
        <w:rPr>
          <w:rFonts w:ascii="Times" w:hAnsi="Times"/>
        </w:rPr>
        <w:t xml:space="preserve">algorithm </w:t>
      </w:r>
      <w:commentRangeEnd w:id="292"/>
      <w:r w:rsidR="005B0DAC">
        <w:rPr>
          <w:rStyle w:val="CommentReference"/>
        </w:rPr>
        <w:commentReference w:id="292"/>
      </w:r>
      <w:r w:rsidR="00E81ACF" w:rsidRPr="00E81ACF">
        <w:rPr>
          <w:rFonts w:ascii="Times" w:hAnsi="Times"/>
        </w:rPr>
        <w:t xml:space="preserve">in the </w:t>
      </w:r>
      <w:commentRangeStart w:id="294"/>
      <w:proofErr w:type="spellStart"/>
      <w:r w:rsidR="00E14054" w:rsidRPr="00E81ACF">
        <w:rPr>
          <w:rFonts w:ascii="Times" w:hAnsi="Times"/>
        </w:rPr>
        <w:t>fpc</w:t>
      </w:r>
      <w:proofErr w:type="spellEnd"/>
      <w:r w:rsidR="00E14054" w:rsidRPr="00E81ACF">
        <w:rPr>
          <w:rFonts w:ascii="Times" w:hAnsi="Times"/>
        </w:rPr>
        <w:t xml:space="preserve"> R library</w:t>
      </w:r>
      <w:r w:rsidR="00BD2EB1" w:rsidRPr="00E81ACF">
        <w:rPr>
          <w:rFonts w:ascii="Times" w:hAnsi="Times"/>
        </w:rPr>
        <w:t xml:space="preserve"> </w:t>
      </w:r>
      <w:commentRangeEnd w:id="294"/>
      <w:r w:rsidR="00387733">
        <w:rPr>
          <w:rStyle w:val="CommentReference"/>
        </w:rPr>
        <w:commentReference w:id="294"/>
      </w:r>
      <w:r w:rsidR="00BD2EB1" w:rsidRPr="00E81ACF">
        <w:rPr>
          <w:rFonts w:ascii="Times" w:hAnsi="Times"/>
        </w:rPr>
        <w:fldChar w:fldCharType="begin"/>
      </w:r>
      <w:r w:rsidR="00CB31A2">
        <w:rPr>
          <w:rFonts w:ascii="Times" w:hAnsi="Times"/>
        </w:rPr>
        <w:instrText xml:space="preserve"> ADDIN ZOTERO_ITEM CSL_CITATION {"citationID":"42CmEz2N","properties":{"formattedCitation":"(Hennig 2019)","plainCitation":"(Hennig 2019)","noteIndex":0},"citationItems":[{"id":"NaQbSs6x/rpNg24x2","uris":["http://zotero.org/users/2529419/items/GDG5SSZ4"],"uri":["http://zotero.org/users/2529419/items/GDG5SSZ4"],"itemData":{"id":2740,"type":"book","title":"Fpc: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del w:id="295" w:author="Eric Ward" w:date="2019-12-06T11:47:00Z">
        <w:r w:rsidR="00E14054" w:rsidRPr="00E81ACF" w:rsidDel="0089470C">
          <w:rPr>
            <w:rFonts w:ascii="Times" w:hAnsi="Times"/>
          </w:rPr>
          <w:delText xml:space="preserve"> </w:delText>
        </w:r>
      </w:del>
      <w:ins w:id="296" w:author="Eric Ward" w:date="2019-12-06T11:47:00Z">
        <w:r>
          <w:rPr>
            <w:rFonts w:ascii="Times" w:hAnsi="Times"/>
          </w:rPr>
          <w:t xml:space="preserve">. </w:t>
        </w:r>
      </w:ins>
      <w:ins w:id="297" w:author="Sean Anderson [2]" w:date="2019-12-12T15:41:00Z">
        <w:r w:rsidR="006B08B7">
          <w:rPr>
            <w:rFonts w:ascii="Times" w:hAnsi="Times"/>
          </w:rPr>
          <w:t xml:space="preserve">PAM is a robust clustering algorithm that minimizes the sum of </w:t>
        </w:r>
      </w:ins>
      <w:ins w:id="298" w:author="Sean Anderson [2]" w:date="2019-12-12T15:42:00Z">
        <w:r w:rsidR="002463AD">
          <w:rPr>
            <w:rFonts w:ascii="Times" w:hAnsi="Times"/>
          </w:rPr>
          <w:t xml:space="preserve">Euclidean </w:t>
        </w:r>
      </w:ins>
      <w:ins w:id="299" w:author="Sean Anderson [2]" w:date="2019-12-12T15:41:00Z">
        <w:r w:rsidR="006B08B7">
          <w:rPr>
            <w:rFonts w:ascii="Times" w:hAnsi="Times"/>
          </w:rPr>
          <w:t>dissimilarities</w:t>
        </w:r>
      </w:ins>
      <w:ins w:id="300" w:author="Sean Anderson [2]" w:date="2019-12-12T15:42:00Z">
        <w:r w:rsidR="002463AD">
          <w:rPr>
            <w:rFonts w:ascii="Times" w:hAnsi="Times"/>
          </w:rPr>
          <w:t xml:space="preserve"> (</w:t>
        </w:r>
      </w:ins>
      <w:ins w:id="301" w:author="Sean Anderson [2]" w:date="2019-12-12T15:43:00Z">
        <w:r w:rsidR="002463AD">
          <w:rPr>
            <w:rFonts w:ascii="Times" w:hAnsi="Times"/>
          </w:rPr>
          <w:t>root of sum-of-squares of differences</w:t>
        </w:r>
        <w:r w:rsidR="00A12419">
          <w:rPr>
            <w:rFonts w:ascii="Times" w:hAnsi="Times"/>
          </w:rPr>
          <w:t>) between observations and cluster values</w:t>
        </w:r>
      </w:ins>
      <w:ins w:id="302" w:author="Sean Anderson [2]" w:date="2019-12-12T15:41:00Z">
        <w:r w:rsidR="006B08B7">
          <w:rPr>
            <w:rFonts w:ascii="Times" w:hAnsi="Times"/>
          </w:rPr>
          <w:t xml:space="preserve">. </w:t>
        </w:r>
      </w:ins>
      <w:ins w:id="303" w:author="Sean Anderson" w:date="2019-12-11T14:48:00Z">
        <w:r w:rsidR="005B0DAC">
          <w:rPr>
            <w:rFonts w:ascii="Times" w:hAnsi="Times"/>
          </w:rPr>
          <w:t xml:space="preserve">We used </w:t>
        </w:r>
      </w:ins>
      <w:ins w:id="304" w:author="Eric Ward" w:date="2019-12-06T11:47:00Z">
        <w:del w:id="305" w:author="Sean Anderson" w:date="2019-12-11T14:48:00Z">
          <w:r w:rsidDel="005B0DAC">
            <w:rPr>
              <w:rFonts w:ascii="Times" w:hAnsi="Times"/>
            </w:rPr>
            <w:delText>L</w:delText>
          </w:r>
        </w:del>
      </w:ins>
      <w:ins w:id="306" w:author="Sean Anderson" w:date="2019-12-11T14:48:00Z">
        <w:r w:rsidR="005B0DAC">
          <w:rPr>
            <w:rFonts w:ascii="Times" w:hAnsi="Times"/>
          </w:rPr>
          <w:t>l</w:t>
        </w:r>
      </w:ins>
      <w:ins w:id="307" w:author="Eric Ward" w:date="2019-12-06T11:47:00Z">
        <w:r>
          <w:rPr>
            <w:rFonts w:ascii="Times" w:hAnsi="Times"/>
          </w:rPr>
          <w:t xml:space="preserve">atitude and the predicted spatial trends </w:t>
        </w:r>
        <w:del w:id="308" w:author="Sean Anderson" w:date="2019-12-11T14:48:00Z">
          <w:r w:rsidDel="005B0DAC">
            <w:rPr>
              <w:rFonts w:ascii="Times" w:hAnsi="Times"/>
            </w:rPr>
            <w:delText xml:space="preserve">were used </w:delText>
          </w:r>
        </w:del>
        <w:r>
          <w:rPr>
            <w:rFonts w:ascii="Times" w:hAnsi="Times"/>
          </w:rPr>
          <w:t xml:space="preserve">as clustering variables </w:t>
        </w:r>
      </w:ins>
      <w:del w:id="309" w:author="Eric Ward" w:date="2019-12-06T11:47:00Z">
        <w:r w:rsidR="00E14054" w:rsidRPr="00E81ACF" w:rsidDel="0089470C">
          <w:rPr>
            <w:rFonts w:ascii="Times" w:hAnsi="Times"/>
          </w:rPr>
          <w:delText xml:space="preserve">to classify responses, using </w:delText>
        </w:r>
        <w:r w:rsidR="002451DF" w:rsidRPr="00E81ACF" w:rsidDel="0089470C">
          <w:rPr>
            <w:rFonts w:ascii="Times" w:hAnsi="Times"/>
          </w:rPr>
          <w:delText xml:space="preserve">latitude </w:delText>
        </w:r>
        <w:r w:rsidR="002451DF" w:rsidDel="0089470C">
          <w:rPr>
            <w:rFonts w:ascii="Times" w:hAnsi="Times"/>
          </w:rPr>
          <w:delText xml:space="preserve">and </w:delText>
        </w:r>
        <w:r w:rsidR="00E14054" w:rsidRPr="00E81ACF" w:rsidDel="0089470C">
          <w:rPr>
            <w:rFonts w:ascii="Times" w:hAnsi="Times"/>
          </w:rPr>
          <w:delText xml:space="preserve">the predictions </w:delText>
        </w:r>
        <w:r w:rsidR="002451DF" w:rsidDel="0089470C">
          <w:rPr>
            <w:rFonts w:ascii="Times" w:hAnsi="Times"/>
          </w:rPr>
          <w:delText>of the spatial trends</w:delText>
        </w:r>
        <w:r w:rsidR="00E14054" w:rsidRPr="00E81ACF" w:rsidDel="0089470C">
          <w:rPr>
            <w:rFonts w:ascii="Times" w:hAnsi="Times"/>
          </w:rPr>
          <w:delText xml:space="preserve"> and as response variables, </w:delText>
        </w:r>
      </w:del>
      <w:r w:rsidR="00E14054" w:rsidRPr="00E81ACF">
        <w:rPr>
          <w:rFonts w:ascii="Times" w:hAnsi="Times"/>
        </w:rPr>
        <w:t>given that the majority of the contrast in dynamics along the U</w:t>
      </w:r>
      <w:r w:rsidR="00234BE8" w:rsidRPr="00E81ACF">
        <w:rPr>
          <w:rFonts w:ascii="Times" w:hAnsi="Times"/>
        </w:rPr>
        <w:t>S</w:t>
      </w:r>
      <w:r w:rsidR="00E14054" w:rsidRPr="00E81ACF">
        <w:rPr>
          <w:rFonts w:ascii="Times" w:hAnsi="Times"/>
        </w:rPr>
        <w:t xml:space="preserve"> </w:t>
      </w:r>
      <w:ins w:id="310" w:author="Sean Anderson [2]" w:date="2019-12-12T15:51:00Z">
        <w:r w:rsidR="00860B19">
          <w:rPr>
            <w:rFonts w:ascii="Times" w:hAnsi="Times"/>
          </w:rPr>
          <w:t>W</w:t>
        </w:r>
      </w:ins>
      <w:del w:id="311" w:author="Sean Anderson [2]" w:date="2019-12-12T15:51:00Z">
        <w:r w:rsidR="00E14054" w:rsidRPr="00E81ACF" w:rsidDel="00860B19">
          <w:rPr>
            <w:rFonts w:ascii="Times" w:hAnsi="Times"/>
          </w:rPr>
          <w:delText>w</w:delText>
        </w:r>
      </w:del>
      <w:r w:rsidR="00E14054" w:rsidRPr="00E81ACF">
        <w:rPr>
          <w:rFonts w:ascii="Times" w:hAnsi="Times"/>
        </w:rPr>
        <w:t xml:space="preserve">est </w:t>
      </w:r>
      <w:ins w:id="312" w:author="Sean Anderson [2]" w:date="2019-12-12T15:51:00Z">
        <w:r w:rsidR="00860B19">
          <w:rPr>
            <w:rFonts w:ascii="Times" w:hAnsi="Times"/>
          </w:rPr>
          <w:t>C</w:t>
        </w:r>
      </w:ins>
      <w:del w:id="313" w:author="Sean Anderson [2]" w:date="2019-12-12T15:51:00Z">
        <w:r w:rsidR="00E14054" w:rsidRPr="00E81ACF" w:rsidDel="00860B19">
          <w:rPr>
            <w:rFonts w:ascii="Times" w:hAnsi="Times"/>
          </w:rPr>
          <w:delText>c</w:delText>
        </w:r>
      </w:del>
      <w:r w:rsidR="00E14054" w:rsidRPr="00E81ACF">
        <w:rPr>
          <w:rFonts w:ascii="Times" w:hAnsi="Times"/>
        </w:rPr>
        <w:t>oast is in the latitudinal direction. Other metrics could also be included in clustering</w:t>
      </w:r>
      <w:del w:id="314" w:author="Sean Anderson" w:date="2019-12-11T14:48:00Z">
        <w:r w:rsidR="00E14054" w:rsidRPr="00E81ACF" w:rsidDel="005B0DAC">
          <w:rPr>
            <w:rFonts w:ascii="Times" w:hAnsi="Times"/>
          </w:rPr>
          <w:delText xml:space="preserve"> –</w:delText>
        </w:r>
      </w:del>
      <w:r w:rsidR="00E14054" w:rsidRPr="00E81ACF">
        <w:rPr>
          <w:rFonts w:ascii="Times" w:hAnsi="Times"/>
        </w:rPr>
        <w:t xml:space="preserve">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 xml:space="preserve">an impacts such as </w:t>
      </w:r>
      <w:del w:id="315" w:author="Eric Ward" w:date="2019-12-06T11:47:00Z">
        <w:r w:rsidR="00E81ACF" w:rsidDel="0089470C">
          <w:rPr>
            <w:rFonts w:ascii="Times" w:hAnsi="Times"/>
          </w:rPr>
          <w:delText xml:space="preserve">fishing </w:delText>
        </w:r>
      </w:del>
      <w:ins w:id="316" w:author="Eric Ward" w:date="2019-12-06T11:47:00Z">
        <w:r>
          <w:rPr>
            <w:rFonts w:ascii="Times" w:hAnsi="Times"/>
          </w:rPr>
          <w:t xml:space="preserve">fisheries </w:t>
        </w:r>
      </w:ins>
      <w:r w:rsidR="00E81ACF">
        <w:rPr>
          <w:rFonts w:ascii="Times" w:hAnsi="Times"/>
        </w:rPr>
        <w:t>removals.</w:t>
      </w:r>
      <w:ins w:id="317" w:author="Sean Anderson [2]" w:date="2019-12-12T15:45:00Z">
        <w:r w:rsidR="009534B5">
          <w:rPr>
            <w:rFonts w:ascii="Times" w:hAnsi="Times"/>
          </w:rPr>
          <w:t xml:space="preserve"> We chose the number of clusters </w:t>
        </w:r>
      </w:ins>
      <w:ins w:id="318" w:author="Sean Anderson [2]" w:date="2019-12-12T15:48:00Z">
        <w:r w:rsidR="00DE4D0D">
          <w:rPr>
            <w:rFonts w:ascii="Times" w:hAnsi="Times"/>
          </w:rPr>
          <w:t>that optimized the average silhouette width (REF).</w:t>
        </w:r>
      </w:ins>
    </w:p>
    <w:p w14:paraId="2E55AA28" w14:textId="77777777" w:rsidR="00C86EB2" w:rsidRDefault="00C86EB2" w:rsidP="009F6418">
      <w:pPr>
        <w:spacing w:after="120" w:line="259" w:lineRule="auto"/>
        <w:rPr>
          <w:b/>
        </w:rPr>
      </w:pPr>
    </w:p>
    <w:p w14:paraId="24CE921F" w14:textId="226596C4" w:rsidR="00454BC9" w:rsidRPr="00454BC9" w:rsidRDefault="00454BC9" w:rsidP="009F6418">
      <w:pPr>
        <w:spacing w:after="120" w:line="259" w:lineRule="auto"/>
        <w:rPr>
          <w:b/>
        </w:rPr>
      </w:pPr>
      <w:r w:rsidRPr="00454BC9">
        <w:rPr>
          <w:b/>
        </w:rPr>
        <w:t>Results</w:t>
      </w:r>
    </w:p>
    <w:p w14:paraId="23C86FED" w14:textId="77777777" w:rsidR="00454BC9" w:rsidRPr="00454BC9" w:rsidRDefault="00454BC9" w:rsidP="009F6418">
      <w:pPr>
        <w:spacing w:after="120" w:line="259" w:lineRule="auto"/>
        <w:rPr>
          <w:i/>
        </w:rPr>
      </w:pPr>
      <w:r w:rsidRPr="00454BC9">
        <w:rPr>
          <w:i/>
        </w:rPr>
        <w:t>Simulation testing</w:t>
      </w:r>
    </w:p>
    <w:p w14:paraId="0B7B6907" w14:textId="2E140C88" w:rsidR="00454BC9" w:rsidRDefault="001F7F7D" w:rsidP="009F6418">
      <w:pPr>
        <w:spacing w:after="120" w:line="259" w:lineRule="auto"/>
      </w:pPr>
      <w:del w:id="319" w:author="Sean Anderson" w:date="2019-12-11T14:50:00Z">
        <w:r w:rsidDel="00F613C1">
          <w:tab/>
        </w:r>
      </w:del>
      <w:r>
        <w:t>Results from our simulation indicated that</w:t>
      </w:r>
      <w:r w:rsidR="00D234E0">
        <w:t>,</w:t>
      </w:r>
      <w:r>
        <w:t xml:space="preserve"> as expected, both observation error variation and spatiotemporal variation degraded our ability to estimate the true </w:t>
      </w:r>
      <w:del w:id="320" w:author="Eric Ward" w:date="2019-12-06T11:48:00Z">
        <w:r w:rsidDel="0089470C">
          <w:delText xml:space="preserve">latent </w:delText>
        </w:r>
      </w:del>
      <w:r>
        <w:t xml:space="preserve">spatial trend (Fig. </w:t>
      </w:r>
      <w:ins w:id="321" w:author="Lewis Barnett" w:date="2019-12-06T13:03:00Z">
        <w:r w:rsidR="00246658">
          <w:t>3</w:t>
        </w:r>
      </w:ins>
      <w:del w:id="322" w:author="Lewis Barnett" w:date="2019-12-06T13:03:00Z">
        <w:r>
          <w:delText>2</w:delText>
        </w:r>
      </w:del>
      <w:r>
        <w:t>). When both variance parameters are small, estimates are precisely estimated and unbiased</w:t>
      </w:r>
      <w:ins w:id="323" w:author="Sean Anderson" w:date="2019-12-11T14:51:00Z">
        <w:r w:rsidR="00F613C1">
          <w:t>;</w:t>
        </w:r>
      </w:ins>
      <w:del w:id="324" w:author="Sean Anderson" w:date="2019-12-11T14:51:00Z">
        <w:r w:rsidDel="00F613C1">
          <w:delText>,</w:delText>
        </w:r>
      </w:del>
      <w:r>
        <w:t xml:space="preserve"> however</w:t>
      </w:r>
      <w:ins w:id="325" w:author="Sean Anderson" w:date="2019-12-11T14:51:00Z">
        <w:r w:rsidR="00F613C1">
          <w:t>,</w:t>
        </w:r>
      </w:ins>
      <w:r>
        <w:t xml:space="preserve"> large values of either can </w:t>
      </w:r>
      <w:del w:id="326" w:author="Sean Anderson [2]" w:date="2019-12-12T15:49:00Z">
        <w:r w:rsidDel="007D0BC4">
          <w:delText xml:space="preserve">destroy </w:delText>
        </w:r>
      </w:del>
      <w:ins w:id="327" w:author="Sean Anderson [2]" w:date="2019-12-12T15:49:00Z">
        <w:r w:rsidR="007D0BC4">
          <w:t xml:space="preserve">limit </w:t>
        </w:r>
      </w:ins>
      <w:r>
        <w:t xml:space="preserve">the ability to recover the trend (Fig. </w:t>
      </w:r>
      <w:ins w:id="328" w:author="Lewis Barnett" w:date="2019-12-06T13:03:00Z">
        <w:r w:rsidR="00246658">
          <w:t>3</w:t>
        </w:r>
      </w:ins>
      <w:del w:id="329" w:author="Lewis Barnett" w:date="2019-12-06T13:03:00Z">
        <w:r w:rsidR="00D234E0">
          <w:delText>2</w:delText>
        </w:r>
      </w:del>
      <w:r>
        <w:t xml:space="preserve">). The performance of these models is also conditional on additional parameters </w:t>
      </w:r>
      <w:r w:rsidR="0054003B">
        <w:t xml:space="preserve">and structure </w:t>
      </w:r>
      <w:r>
        <w:t>not included in our sensitivity analysis (</w:t>
      </w:r>
      <w:ins w:id="330" w:author="Eric Ward" w:date="2019-12-06T11:49:00Z">
        <w:r w:rsidR="0089470C">
          <w:t>e.g.</w:t>
        </w:r>
      </w:ins>
      <w:ins w:id="331" w:author="Sean Anderson" w:date="2019-12-11T14:51:00Z">
        <w:r w:rsidR="00F613C1">
          <w:t>,</w:t>
        </w:r>
      </w:ins>
      <w:ins w:id="332" w:author="Eric Ward" w:date="2019-12-06T11:49:00Z">
        <w:r w:rsidR="0089470C">
          <w:t xml:space="preserve"> </w:t>
        </w:r>
      </w:ins>
      <w:r>
        <w:t xml:space="preserve">spatial decay and </w:t>
      </w:r>
      <w:commentRangeStart w:id="333"/>
      <w:r>
        <w:t xml:space="preserve">variation </w:t>
      </w:r>
      <w:commentRangeEnd w:id="333"/>
      <w:r w:rsidR="00F613C1">
        <w:rPr>
          <w:rStyle w:val="CommentReference"/>
        </w:rPr>
        <w:commentReference w:id="333"/>
      </w:r>
      <w:r>
        <w:t>parameters</w:t>
      </w:r>
      <w:del w:id="334" w:author="Eric Ward" w:date="2019-12-06T11:49:00Z">
        <w:r w:rsidR="001A5AEA" w:rsidDel="0089470C">
          <w:delText xml:space="preserve">, data simulated with a </w:delText>
        </w:r>
        <w:r w:rsidR="0054003B" w:rsidDel="0089470C">
          <w:delText>normal distribut</w:delText>
        </w:r>
        <w:r w:rsidR="00D234E0" w:rsidDel="0089470C">
          <w:delText>i</w:delText>
        </w:r>
        <w:r w:rsidR="0054003B" w:rsidDel="0089470C">
          <w:delText>on</w:delText>
        </w:r>
      </w:del>
      <w:r>
        <w:t>)</w:t>
      </w:r>
      <w:ins w:id="335" w:author="Sean Anderson" w:date="2019-12-11T14:52:00Z">
        <w:r w:rsidR="00F613C1">
          <w:t>;</w:t>
        </w:r>
      </w:ins>
      <w:del w:id="336" w:author="Sean Anderson" w:date="2019-12-11T14:52:00Z">
        <w:r w:rsidDel="00F613C1">
          <w:delText>,</w:delText>
        </w:r>
      </w:del>
      <w:r>
        <w:t xml:space="preserve"> </w:t>
      </w:r>
      <w:commentRangeStart w:id="337"/>
      <w:r>
        <w:t>however</w:t>
      </w:r>
      <w:ins w:id="338" w:author="Sean Anderson" w:date="2019-12-11T14:52:00Z">
        <w:r w:rsidR="00F613C1">
          <w:t>,</w:t>
        </w:r>
      </w:ins>
      <w:r>
        <w:t xml:space="preserve"> </w:t>
      </w:r>
      <w:r w:rsidR="001A7D16">
        <w:t xml:space="preserve">these results </w:t>
      </w:r>
      <w:r w:rsidR="00D234E0">
        <w:t>indicate</w:t>
      </w:r>
      <w:r w:rsidR="001A7D16">
        <w:t xml:space="preserve"> </w:t>
      </w:r>
      <w:r w:rsidR="0054003B">
        <w:t>that spatiotemporal variation has a slightly larger effect on our ability to recover trends than does observation error (</w:t>
      </w:r>
      <w:ins w:id="339" w:author="Eric Ward" w:date="2019-12-06T11:49:00Z">
        <w:r w:rsidR="0089470C">
          <w:t xml:space="preserve">comparison of rows in </w:t>
        </w:r>
      </w:ins>
      <w:r w:rsidR="0054003B">
        <w:t xml:space="preserve">Fig. </w:t>
      </w:r>
      <w:ins w:id="340" w:author="Lewis Barnett" w:date="2019-12-06T13:03:00Z">
        <w:r w:rsidR="00246658">
          <w:t>3</w:t>
        </w:r>
      </w:ins>
      <w:del w:id="341" w:author="Lewis Barnett" w:date="2019-12-06T13:03:00Z">
        <w:r w:rsidR="0054003B">
          <w:delText>2</w:delText>
        </w:r>
      </w:del>
      <w:del w:id="342" w:author="Eric Ward" w:date="2019-12-06T11:49:00Z">
        <w:r w:rsidR="006454FE" w:rsidDel="0089470C">
          <w:delText>, compare rows</w:delText>
        </w:r>
      </w:del>
      <w:r w:rsidR="0054003B">
        <w:t xml:space="preserve">). </w:t>
      </w:r>
      <w:commentRangeEnd w:id="337"/>
      <w:r w:rsidR="00A04BCB">
        <w:rPr>
          <w:rStyle w:val="CommentReference"/>
        </w:rPr>
        <w:commentReference w:id="337"/>
      </w:r>
    </w:p>
    <w:p w14:paraId="7D5F123F" w14:textId="77777777" w:rsidR="009F6418" w:rsidRDefault="009F6418" w:rsidP="009F6418">
      <w:pPr>
        <w:spacing w:after="120" w:line="259" w:lineRule="auto"/>
        <w:rPr>
          <w:i/>
        </w:rPr>
      </w:pPr>
    </w:p>
    <w:p w14:paraId="1878F4FB" w14:textId="311F2F34" w:rsidR="00454BC9" w:rsidRPr="00454BC9" w:rsidRDefault="00454BC9" w:rsidP="009F6418">
      <w:pPr>
        <w:spacing w:after="120" w:line="259" w:lineRule="auto"/>
        <w:rPr>
          <w:i/>
        </w:rPr>
      </w:pPr>
      <w:r w:rsidRPr="00454BC9">
        <w:rPr>
          <w:i/>
        </w:rPr>
        <w:t xml:space="preserve">West </w:t>
      </w:r>
      <w:ins w:id="343" w:author="Sean Anderson [2]" w:date="2019-12-12T15:51:00Z">
        <w:r w:rsidR="00860B19">
          <w:rPr>
            <w:i/>
          </w:rPr>
          <w:t>C</w:t>
        </w:r>
      </w:ins>
      <w:del w:id="344" w:author="Sean Anderson [2]" w:date="2019-12-12T15:51:00Z">
        <w:r w:rsidRPr="00454BC9" w:rsidDel="00860B19">
          <w:rPr>
            <w:i/>
          </w:rPr>
          <w:delText>c</w:delText>
        </w:r>
      </w:del>
      <w:r w:rsidRPr="00454BC9">
        <w:rPr>
          <w:i/>
        </w:rPr>
        <w:t xml:space="preserve">oast groundfish </w:t>
      </w:r>
      <w:del w:id="345" w:author="Eric Ward" w:date="2019-12-06T11:49:00Z">
        <w:r w:rsidRPr="00454BC9" w:rsidDel="0089470C">
          <w:rPr>
            <w:i/>
          </w:rPr>
          <w:delText>case study</w:delText>
        </w:r>
      </w:del>
      <w:ins w:id="346" w:author="Eric Ward" w:date="2019-12-06T11:49:00Z">
        <w:r w:rsidR="0089470C">
          <w:rPr>
            <w:i/>
          </w:rPr>
          <w:t>application</w:t>
        </w:r>
      </w:ins>
    </w:p>
    <w:p w14:paraId="1BF5074F" w14:textId="5119F352" w:rsidR="005B5CB5" w:rsidRDefault="00B21799">
      <w:pPr>
        <w:spacing w:after="120" w:line="259" w:lineRule="auto"/>
        <w:pPrChange w:id="347" w:author="Sean Anderson" w:date="2019-12-11T14:50:00Z">
          <w:pPr>
            <w:spacing w:after="120" w:line="259" w:lineRule="auto"/>
            <w:ind w:firstLine="720"/>
          </w:pPr>
        </w:pPrChange>
      </w:pPr>
      <w:r>
        <w:t>Predictions of the spatially</w:t>
      </w:r>
      <w:ins w:id="348" w:author="Sean Anderson [2]" w:date="2019-12-12T15:51:00Z">
        <w:r w:rsidR="00A04BCB">
          <w:t xml:space="preserve"> </w:t>
        </w:r>
      </w:ins>
      <w:del w:id="349" w:author="Sean Anderson [2]" w:date="2019-12-12T15:50:00Z">
        <w:r w:rsidDel="00A04BCB">
          <w:delText>-</w:delText>
        </w:r>
      </w:del>
      <w:r>
        <w:t xml:space="preserve">explicit trend from the </w:t>
      </w:r>
      <w:del w:id="350" w:author="Eric Ward" w:date="2019-12-06T11:49:00Z">
        <w:r w:rsidDel="0089470C">
          <w:delText xml:space="preserve">GLMM </w:delText>
        </w:r>
      </w:del>
      <w:ins w:id="351" w:author="Eric Ward" w:date="2019-12-06T11:49:00Z">
        <w:r w:rsidR="0089470C">
          <w:t xml:space="preserve">spatial trend model </w:t>
        </w:r>
      </w:ins>
      <w:r>
        <w:t xml:space="preserve">revealed intricate fine-scale spatial structure and </w:t>
      </w:r>
      <w:ins w:id="352" w:author="Eric Ward" w:date="2019-12-06T11:49:00Z">
        <w:r w:rsidR="0089470C">
          <w:t xml:space="preserve">rates of change of </w:t>
        </w:r>
      </w:ins>
      <w:ins w:id="353" w:author="Eric Ward" w:date="2019-12-06T11:50:00Z">
        <w:r w:rsidR="0089470C">
          <w:t xml:space="preserve">species in the </w:t>
        </w:r>
      </w:ins>
      <w:del w:id="354" w:author="Eric Ward" w:date="2019-12-06T11:49:00Z">
        <w:r w:rsidDel="0089470C">
          <w:delText xml:space="preserve">dynamics in US </w:delText>
        </w:r>
      </w:del>
      <w:ins w:id="355" w:author="Sean Anderson [2]" w:date="2019-12-12T15:51:00Z">
        <w:r w:rsidR="00860B19">
          <w:t>W</w:t>
        </w:r>
      </w:ins>
      <w:del w:id="356" w:author="Sean Anderson [2]" w:date="2019-12-12T15:51:00Z">
        <w:r w:rsidDel="00860B19">
          <w:delText>w</w:delText>
        </w:r>
      </w:del>
      <w:r>
        <w:t xml:space="preserve">est </w:t>
      </w:r>
      <w:ins w:id="357" w:author="Sean Anderson [2]" w:date="2019-12-12T15:51:00Z">
        <w:r w:rsidR="00860B19">
          <w:t>C</w:t>
        </w:r>
      </w:ins>
      <w:del w:id="358" w:author="Sean Anderson [2]" w:date="2019-12-12T15:51:00Z">
        <w:r w:rsidDel="00860B19">
          <w:delText>c</w:delText>
        </w:r>
      </w:del>
      <w:r>
        <w:t xml:space="preserve">oast groundfish </w:t>
      </w:r>
      <w:del w:id="359" w:author="Eric Ward" w:date="2019-12-06T11:50:00Z">
        <w:r w:rsidDel="0089470C">
          <w:delText>distributions</w:delText>
        </w:r>
      </w:del>
      <w:ins w:id="360" w:author="Eric Ward" w:date="2019-12-06T11:50:00Z">
        <w:r w:rsidR="0089470C">
          <w:t>community</w:t>
        </w:r>
      </w:ins>
      <w:r>
        <w:t xml:space="preserve">. </w:t>
      </w:r>
      <w:del w:id="361" w:author="Eric Ward" w:date="2019-12-06T11:50:00Z">
        <w:r w:rsidDel="0089470C">
          <w:lastRenderedPageBreak/>
          <w:delText>Applying a partitioning algorithm to the combination of latitude and spatial trend</w:delText>
        </w:r>
      </w:del>
      <w:del w:id="362" w:author="Eric Ward" w:date="2019-12-06T13:03:00Z">
        <w:r>
          <w:delText xml:space="preserve"> </w:delText>
        </w:r>
      </w:del>
      <w:ins w:id="363" w:author="Eric Ward" w:date="2019-12-06T11:50:00Z">
        <w:r w:rsidR="0089470C">
          <w:t>Our cluster analysis of the estimated spatial trend and latitude</w:t>
        </w:r>
      </w:ins>
      <w:ins w:id="364" w:author="Eric Ward" w:date="2019-12-06T13:03:00Z">
        <w:r>
          <w:t xml:space="preserve"> </w:t>
        </w:r>
      </w:ins>
      <w:r>
        <w:t xml:space="preserve">helped delineate areas with the greatest relative rate of change in density over time. </w:t>
      </w:r>
      <w:r w:rsidR="005B5CB5">
        <w:t xml:space="preserve">Among all </w:t>
      </w:r>
      <w:ins w:id="365" w:author="Eric Ward" w:date="2019-12-06T11:50:00Z">
        <w:r w:rsidR="0089470C">
          <w:t>19 species</w:t>
        </w:r>
      </w:ins>
      <w:del w:id="366" w:author="Eric Ward" w:date="2019-12-06T11:50:00Z">
        <w:r w:rsidR="005B5CB5" w:rsidDel="0089470C">
          <w:delText>groundfishes modeled</w:delText>
        </w:r>
      </w:del>
      <w:r w:rsidR="005B5CB5">
        <w:t xml:space="preserve">, typically at least one of the breaks between clusters occurred at a latitude corresponding to </w:t>
      </w:r>
      <w:del w:id="367" w:author="Eric Ward" w:date="2019-12-06T11:51:00Z">
        <w:r w:rsidR="005B5CB5" w:rsidDel="0089470C">
          <w:delText>an accepted</w:delText>
        </w:r>
      </w:del>
      <w:ins w:id="368" w:author="Eric Ward" w:date="2019-12-06T11:51:00Z">
        <w:r w:rsidR="0089470C">
          <w:t>a recognized</w:t>
        </w:r>
      </w:ins>
      <w:r w:rsidR="005B5CB5">
        <w:t xml:space="preserve"> biogeographic break (Fig. 4). These locations of similarity between the boundary of the spatial 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w:t>
      </w:r>
      <w:del w:id="369" w:author="Eric Ward" w:date="2019-12-06T11:51:00Z">
        <w:r w:rsidR="005B5CB5" w:rsidDel="0089470C">
          <w:delText xml:space="preserve">substantial </w:delText>
        </w:r>
      </w:del>
      <w:ins w:id="370" w:author="Eric Ward" w:date="2019-12-06T11:51:00Z">
        <w:r w:rsidR="0089470C">
          <w:t xml:space="preserve">some </w:t>
        </w:r>
      </w:ins>
      <w:r w:rsidR="005B5CB5">
        <w:t xml:space="preserve">variability among species in the precise location of the boundary of the spatial trend cluster. Given the general proximity between trend cluster breaks and the established biogeographic boundaries, we chose to evaluate the latitudinal center of gravity (COG) within each biogeographic region to compare with the coastwide COG.  </w:t>
      </w:r>
    </w:p>
    <w:p w14:paraId="2E6C10B8" w14:textId="0DF81864" w:rsidR="00B21799" w:rsidRDefault="00B21799" w:rsidP="006B1E39">
      <w:pPr>
        <w:spacing w:after="120" w:line="259" w:lineRule="auto"/>
        <w:ind w:firstLine="720"/>
      </w:pPr>
      <w:r>
        <w:t>W</w:t>
      </w:r>
      <w:r w:rsidR="002D6DFC">
        <w:t>e highlight</w:t>
      </w:r>
      <w:r w:rsidR="003D219B">
        <w:t xml:space="preserve"> </w:t>
      </w:r>
      <w:r w:rsidR="002D6DFC">
        <w:t xml:space="preserve">results for </w:t>
      </w:r>
      <w:r>
        <w:t>six</w:t>
      </w:r>
      <w:r w:rsidR="003D219B">
        <w:t xml:space="preserve"> </w:t>
      </w:r>
      <w:ins w:id="371" w:author="Eric Ward" w:date="2019-12-06T11:52:00Z">
        <w:r w:rsidR="0089470C">
          <w:t xml:space="preserve">groundfish </w:t>
        </w:r>
      </w:ins>
      <w:r w:rsidR="003D219B">
        <w:t xml:space="preserve">species </w:t>
      </w:r>
      <w:del w:id="372" w:author="Eric Ward" w:date="2019-12-06T11:52:00Z">
        <w:r w:rsidR="003D219B" w:rsidDel="0089470C">
          <w:delText>which demonstrated</w:delText>
        </w:r>
      </w:del>
      <w:ins w:id="373" w:author="Eric Ward" w:date="2019-12-06T11:52:00Z">
        <w:r w:rsidR="0089470C">
          <w:t>with</w:t>
        </w:r>
      </w:ins>
      <w:r w:rsidR="003D219B">
        <w:t xml:space="preserve"> unique </w:t>
      </w:r>
      <w:r w:rsidR="002D6DFC">
        <w:t>distributional responses (</w:t>
      </w:r>
      <w:r w:rsidR="005B5CB5">
        <w:t>Fig. 5</w:t>
      </w:r>
      <w:r w:rsidR="00815BD5">
        <w:t>; see Figs. S1</w:t>
      </w:r>
      <w:ins w:id="374" w:author="Lewis Barnett" w:date="2019-12-06T13:03:00Z">
        <w:r w:rsidR="005437A8">
          <w:t>-3</w:t>
        </w:r>
      </w:ins>
      <w:del w:id="375" w:author="Lewis Barnett" w:date="2019-12-06T13:03:00Z">
        <w:r w:rsidR="00815BD5">
          <w:delText>, S2</w:delText>
        </w:r>
      </w:del>
      <w:r w:rsidR="00815BD5">
        <w:t xml:space="preserve"> for results from all </w:t>
      </w:r>
      <w:r w:rsidR="005F2BA0">
        <w:t>19</w:t>
      </w:r>
      <w:r w:rsidR="00815BD5">
        <w:t xml:space="preserve"> species</w:t>
      </w:r>
      <w:r w:rsidR="002D6DFC">
        <w:t xml:space="preserve">). </w:t>
      </w:r>
      <w:r>
        <w:t xml:space="preserve">Within each of </w:t>
      </w:r>
      <w:ins w:id="376" w:author="Eric Ward" w:date="2019-12-06T11:52:00Z">
        <w:r w:rsidR="0089470C">
          <w:t xml:space="preserve">the </w:t>
        </w:r>
      </w:ins>
      <w:r>
        <w:t>six species</w:t>
      </w:r>
      <w:del w:id="377" w:author="Eric Ward" w:date="2019-12-06T11:52:00Z">
        <w:r w:rsidDel="0089470C">
          <w:delText xml:space="preserve"> of groundfish</w:delText>
        </w:r>
      </w:del>
      <w:r>
        <w:t xml:space="preserve">, there was support for </w:t>
      </w:r>
      <w:commentRangeStart w:id="378"/>
      <w:r>
        <w:t xml:space="preserve">2-3 </w:t>
      </w:r>
      <w:del w:id="379" w:author="Eric Ward" w:date="2019-12-06T13:03:00Z">
        <w:r>
          <w:delText xml:space="preserve">clusters for the </w:delText>
        </w:r>
      </w:del>
      <w:ins w:id="380" w:author="Eric Ward" w:date="2019-12-06T11:52:00Z">
        <w:r w:rsidR="0089470C">
          <w:t>trend</w:t>
        </w:r>
      </w:ins>
      <w:ins w:id="381" w:author="Sean Anderson [2]" w:date="2019-12-12T15:53:00Z">
        <w:r w:rsidR="00C41D9E">
          <w:t>s</w:t>
        </w:r>
      </w:ins>
      <w:ins w:id="382" w:author="Eric Ward" w:date="2019-12-06T11:52:00Z">
        <w:r w:rsidR="0089470C">
          <w:t xml:space="preserve"> </w:t>
        </w:r>
      </w:ins>
      <w:commentRangeEnd w:id="378"/>
      <w:r w:rsidR="00C41D9E">
        <w:rPr>
          <w:rStyle w:val="CommentReference"/>
        </w:rPr>
        <w:commentReference w:id="378"/>
      </w:r>
      <w:del w:id="383" w:author="Lewis Barnett" w:date="2019-12-06T13:03:00Z">
        <w:r>
          <w:delText xml:space="preserve">clusters </w:delText>
        </w:r>
      </w:del>
      <w:del w:id="384" w:author="Eric Ward" w:date="2019-12-06T11:52:00Z">
        <w:r w:rsidDel="0089470C">
          <w:delText xml:space="preserve">for the trend </w:delText>
        </w:r>
      </w:del>
      <w:r>
        <w:t xml:space="preserve">(Fig. 5; second column). Comparison of the spatial trend predictions and clusters (Fig. 5; first two columns) and the </w:t>
      </w:r>
      <w:commentRangeStart w:id="385"/>
      <w:r>
        <w:t xml:space="preserve">mean </w:t>
      </w:r>
      <w:del w:id="386" w:author="Sean Anderson [2]" w:date="2019-12-12T15:55:00Z">
        <w:r w:rsidDel="00FA378B">
          <w:delText xml:space="preserve">distribution of </w:delText>
        </w:r>
      </w:del>
      <w:r>
        <w:t xml:space="preserve">density </w:t>
      </w:r>
      <w:ins w:id="387" w:author="Sean Anderson [2]" w:date="2019-12-12T15:55:00Z">
        <w:r w:rsidR="00FA378B">
          <w:t xml:space="preserve">distribution </w:t>
        </w:r>
      </w:ins>
      <w:commentRangeEnd w:id="385"/>
      <w:ins w:id="388" w:author="Sean Anderson [2]" w:date="2019-12-12T15:58:00Z">
        <w:r w:rsidR="00F67548">
          <w:rPr>
            <w:rStyle w:val="CommentReference"/>
          </w:rPr>
          <w:commentReference w:id="385"/>
        </w:r>
      </w:ins>
      <w:r>
        <w:t xml:space="preserve">from the full model (Fig. 5; third column) revealed how several unique patterns of </w:t>
      </w:r>
      <w:proofErr w:type="spellStart"/>
      <w:r>
        <w:t>subregional</w:t>
      </w:r>
      <w:proofErr w:type="spellEnd"/>
      <w:r>
        <w:t xml:space="preserve"> relationships can contribute to nuanced and difficult to detect broad-scale distributional changes including northward, southward, and bi-directional range shifts, in addition to localized offshore shifts. Furthermore, the interpretation of the observed distributional change often varied between spatial scales of </w:t>
      </w:r>
      <w:commentRangeStart w:id="389"/>
      <w:r>
        <w:t>interpretation</w:t>
      </w:r>
      <w:del w:id="390" w:author="Sean Anderson [2]" w:date="2019-12-12T15:56:00Z">
        <w:r w:rsidDel="008A5785">
          <w:delText>,</w:delText>
        </w:r>
      </w:del>
      <w:r>
        <w:t xml:space="preserve"> along the spectrum from </w:t>
      </w:r>
      <w:r w:rsidR="006B1E39">
        <w:t xml:space="preserve">summarizing trends in </w:t>
      </w:r>
      <w:r>
        <w:t xml:space="preserve">the </w:t>
      </w:r>
      <w:r w:rsidR="006B1E39">
        <w:t xml:space="preserve">coastwide latitudinal COG to regional COGs, and </w:t>
      </w:r>
      <w:r>
        <w:t>fine-scale map-based interpre</w:t>
      </w:r>
      <w:commentRangeEnd w:id="389"/>
      <w:r w:rsidR="008A5785">
        <w:rPr>
          <w:rStyle w:val="CommentReference"/>
        </w:rPr>
        <w:commentReference w:id="389"/>
      </w:r>
      <w:r>
        <w:t>tation</w:t>
      </w:r>
      <w:r w:rsidR="006B1E39">
        <w:t xml:space="preserve">. </w:t>
      </w:r>
      <w:del w:id="391" w:author="Eric Ward" w:date="2019-12-06T13:03:00Z">
        <w:r w:rsidR="006B1E39">
          <w:delText>In the latter case, one can use</w:delText>
        </w:r>
      </w:del>
      <w:ins w:id="392" w:author="Eric Ward" w:date="2019-12-06T13:03:00Z">
        <w:del w:id="393" w:author="Sean Anderson [2]" w:date="2019-12-12T15:57:00Z">
          <w:r w:rsidR="006B1E39" w:rsidDel="005C2A54">
            <w:delText>In</w:delText>
          </w:r>
        </w:del>
      </w:ins>
      <w:del w:id="394" w:author="Sean Anderson [2]" w:date="2019-12-12T15:57:00Z">
        <w:r w:rsidR="006B1E39" w:rsidDel="005C2A54">
          <w:delText xml:space="preserve"> t</w:delText>
        </w:r>
      </w:del>
      <w:ins w:id="395" w:author="Sean Anderson [2]" w:date="2019-12-12T15:57:00Z">
        <w:r w:rsidR="005C2A54">
          <w:t>T</w:t>
        </w:r>
      </w:ins>
      <w:r w:rsidR="006B1E39">
        <w:t xml:space="preserve">he </w:t>
      </w:r>
      <w:del w:id="396" w:author="Lewis Barnett" w:date="2019-12-06T13:03:00Z">
        <w:r w:rsidR="006B1E39">
          <w:delText xml:space="preserve">latter case, one can use the </w:delText>
        </w:r>
      </w:del>
      <w:r w:rsidR="006B1E39">
        <w:t xml:space="preserve">map of </w:t>
      </w:r>
      <w:del w:id="397" w:author="Eric Ward" w:date="2019-12-06T11:53:00Z">
        <w:r w:rsidR="006B1E39" w:rsidDel="0089470C">
          <w:delText>mean density distribution</w:delText>
        </w:r>
      </w:del>
      <w:ins w:id="398" w:author="Eric Ward" w:date="2019-12-06T11:53:00Z">
        <w:r w:rsidR="0089470C">
          <w:t xml:space="preserve">estimated </w:t>
        </w:r>
      </w:ins>
      <w:ins w:id="399" w:author="Sean Anderson [2]" w:date="2019-12-12T15:57:00Z">
        <w:r w:rsidR="005C2A54">
          <w:t xml:space="preserve">mean </w:t>
        </w:r>
      </w:ins>
      <w:ins w:id="400" w:author="Eric Ward" w:date="2019-12-06T11:53:00Z">
        <w:del w:id="401" w:author="Sean Anderson [2]" w:date="2019-12-12T15:57:00Z">
          <w:r w:rsidR="0089470C" w:rsidDel="005C2A54">
            <w:delText xml:space="preserve">maps of </w:delText>
          </w:r>
        </w:del>
        <w:r w:rsidR="0089470C">
          <w:t>density</w:t>
        </w:r>
      </w:ins>
      <w:r w:rsidR="006B1E39">
        <w:t xml:space="preserve"> </w:t>
      </w:r>
      <w:del w:id="402" w:author="Sean Anderson [2]" w:date="2019-12-12T15:57:00Z">
        <w:r w:rsidR="006B1E39" w:rsidDel="005C2A54">
          <w:delText>as a way to</w:delText>
        </w:r>
      </w:del>
      <w:ins w:id="403" w:author="Sean Anderson [2]" w:date="2019-12-12T15:57:00Z">
        <w:r w:rsidR="005C2A54">
          <w:t>allows one to</w:t>
        </w:r>
      </w:ins>
      <w:r w:rsidR="006B1E39">
        <w:t xml:space="preserve"> visually weight the spatial trend map to better understand where absolute changes in density are greatest.</w:t>
      </w:r>
    </w:p>
    <w:p w14:paraId="055F0A67" w14:textId="77777777" w:rsidR="00386DC1" w:rsidRDefault="000631C2" w:rsidP="009F6418">
      <w:pPr>
        <w:spacing w:after="120" w:line="259" w:lineRule="auto"/>
        <w:rPr>
          <w:ins w:id="404" w:author="Sean Anderson [2]" w:date="2019-12-12T16:06:00Z"/>
        </w:rPr>
      </w:pPr>
      <w:r>
        <w:tab/>
      </w:r>
      <w:commentRangeStart w:id="405"/>
      <w:del w:id="406" w:author="Eric Ward" w:date="2019-12-06T11:53:00Z">
        <w:r w:rsidDel="0089470C">
          <w:delText>Direct interpretation of the mapped</w:delText>
        </w:r>
      </w:del>
      <w:ins w:id="407" w:author="Eric Ward" w:date="2019-12-06T11:53:00Z">
        <w:r w:rsidR="0089470C">
          <w:t>Examining th</w:t>
        </w:r>
      </w:ins>
      <w:ins w:id="408" w:author="Eric Ward" w:date="2019-12-06T11:54:00Z">
        <w:r w:rsidR="0089470C">
          <w:t>e</w:t>
        </w:r>
      </w:ins>
      <w:r>
        <w:t xml:space="preserve"> predictions of the spatial trend </w:t>
      </w:r>
      <w:r w:rsidR="006B1E39">
        <w:t xml:space="preserve">and mean density </w:t>
      </w:r>
      <w:r>
        <w:t xml:space="preserve">indicated that </w:t>
      </w:r>
      <w:proofErr w:type="spellStart"/>
      <w:r>
        <w:t>arrowtooth</w:t>
      </w:r>
      <w:proofErr w:type="spellEnd"/>
      <w:r>
        <w:t xml:space="preserve"> flounder </w:t>
      </w:r>
      <w:ins w:id="409" w:author="Sean Anderson [2]" w:date="2019-12-12T15:59:00Z">
        <w:r w:rsidR="00D93BDD">
          <w:t>(</w:t>
        </w:r>
        <w:proofErr w:type="spellStart"/>
        <w:r w:rsidR="00D93BDD" w:rsidRPr="00D93BDD">
          <w:rPr>
            <w:i/>
            <w:iCs/>
            <w:rPrChange w:id="410" w:author="Sean Anderson [2]" w:date="2019-12-12T15:59:00Z">
              <w:rPr/>
            </w:rPrChange>
          </w:rPr>
          <w:t>Atheresthes</w:t>
        </w:r>
        <w:proofErr w:type="spellEnd"/>
        <w:r w:rsidR="00D93BDD" w:rsidRPr="00D93BDD">
          <w:rPr>
            <w:i/>
            <w:iCs/>
            <w:rPrChange w:id="411" w:author="Sean Anderson [2]" w:date="2019-12-12T15:59:00Z">
              <w:rPr/>
            </w:rPrChange>
          </w:rPr>
          <w:t xml:space="preserve"> stomas</w:t>
        </w:r>
        <w:r w:rsidR="00D93BDD">
          <w:t xml:space="preserve">) </w:t>
        </w:r>
      </w:ins>
      <w:ins w:id="412" w:author="Lewis Barnett" w:date="2019-12-06T13:03:00Z">
        <w:r w:rsidR="00A349C7">
          <w:t xml:space="preserve">had a southward range shift </w:t>
        </w:r>
      </w:ins>
      <w:r>
        <w:t xml:space="preserve">and </w:t>
      </w:r>
      <w:bookmarkStart w:id="413" w:name="_Hlk27058813"/>
      <w:proofErr w:type="spellStart"/>
      <w:r>
        <w:t>shortspine</w:t>
      </w:r>
      <w:proofErr w:type="spellEnd"/>
      <w:r>
        <w:t xml:space="preserve"> </w:t>
      </w:r>
      <w:proofErr w:type="spellStart"/>
      <w:r>
        <w:t>thornyh</w:t>
      </w:r>
      <w:bookmarkEnd w:id="413"/>
      <w:r>
        <w:t>ead</w:t>
      </w:r>
      <w:proofErr w:type="spellEnd"/>
      <w:r>
        <w:t xml:space="preserve"> </w:t>
      </w:r>
      <w:ins w:id="414" w:author="Sean Anderson [2]" w:date="2019-12-12T16:00:00Z">
        <w:r w:rsidR="003D16A7">
          <w:t>(</w:t>
        </w:r>
        <w:proofErr w:type="spellStart"/>
        <w:r w:rsidR="003D16A7" w:rsidRPr="003D16A7">
          <w:rPr>
            <w:i/>
            <w:iCs/>
            <w:rPrChange w:id="415" w:author="Sean Anderson [2]" w:date="2019-12-12T16:00:00Z">
              <w:rPr/>
            </w:rPrChange>
          </w:rPr>
          <w:t>Sebastolobus</w:t>
        </w:r>
        <w:proofErr w:type="spellEnd"/>
        <w:r w:rsidR="003D16A7" w:rsidRPr="003D16A7">
          <w:rPr>
            <w:i/>
            <w:iCs/>
            <w:rPrChange w:id="416" w:author="Sean Anderson [2]" w:date="2019-12-12T16:00:00Z">
              <w:rPr/>
            </w:rPrChange>
          </w:rPr>
          <w:t xml:space="preserve"> </w:t>
        </w:r>
        <w:proofErr w:type="spellStart"/>
        <w:r w:rsidR="003D16A7" w:rsidRPr="003D16A7">
          <w:rPr>
            <w:i/>
            <w:iCs/>
            <w:rPrChange w:id="417" w:author="Sean Anderson [2]" w:date="2019-12-12T16:00:00Z">
              <w:rPr/>
            </w:rPrChange>
          </w:rPr>
          <w:t>alascanus</w:t>
        </w:r>
        <w:proofErr w:type="spellEnd"/>
        <w:r w:rsidR="003D16A7">
          <w:t xml:space="preserve">) </w:t>
        </w:r>
      </w:ins>
      <w:r>
        <w:t xml:space="preserve">had </w:t>
      </w:r>
      <w:ins w:id="418" w:author="Lewis Barnett" w:date="2019-12-06T13:03:00Z">
        <w:r w:rsidR="00A349C7">
          <w:t>a northward</w:t>
        </w:r>
      </w:ins>
      <w:del w:id="419" w:author="Lewis Barnett" w:date="2019-12-06T13:03:00Z">
        <w:r>
          <w:delText>southward</w:delText>
        </w:r>
      </w:del>
      <w:r>
        <w:t xml:space="preserve"> range </w:t>
      </w:r>
      <w:ins w:id="420" w:author="Lewis Barnett" w:date="2019-12-06T13:03:00Z">
        <w:r>
          <w:t>s</w:t>
        </w:r>
        <w:r w:rsidR="00A349C7">
          <w:t>hift</w:t>
        </w:r>
      </w:ins>
      <w:del w:id="421" w:author="Lewis Barnett" w:date="2019-12-06T13:03:00Z">
        <w:r>
          <w:delText>shifts</w:delText>
        </w:r>
      </w:del>
      <w:r>
        <w:t xml:space="preserve">, yet the COG inferences differed to some degree between species. </w:t>
      </w:r>
      <w:del w:id="422" w:author="Eric Ward" w:date="2019-12-06T11:54:00Z">
        <w:r w:rsidR="00BD4BEF" w:rsidDel="0089470C">
          <w:delText xml:space="preserve">For example, </w:delText>
        </w:r>
      </w:del>
      <w:del w:id="423" w:author="Eric Ward" w:date="2019-12-06T13:03:00Z">
        <w:r w:rsidR="00BD4BEF">
          <w:delText>the</w:delText>
        </w:r>
      </w:del>
      <w:del w:id="424" w:author="Eric Ward" w:date="2019-12-06T11:54:00Z">
        <w:r w:rsidR="00BD4BEF" w:rsidDel="0089470C">
          <w:delText>t</w:delText>
        </w:r>
      </w:del>
      <w:ins w:id="425" w:author="Eric Ward" w:date="2019-12-06T11:54:00Z">
        <w:r w:rsidR="0089470C">
          <w:t>T</w:t>
        </w:r>
      </w:ins>
      <w:ins w:id="426" w:author="Eric Ward" w:date="2019-12-06T13:03:00Z">
        <w:r w:rsidR="00BD4BEF">
          <w:t>he</w:t>
        </w:r>
      </w:ins>
      <w:r w:rsidR="00BD4BEF">
        <w:t xml:space="preserve"> predicted </w:t>
      </w:r>
      <w:r w:rsidR="006B1E39">
        <w:t>mean density</w:t>
      </w:r>
      <w:r w:rsidR="00BD4BEF">
        <w:t xml:space="preserve"> </w:t>
      </w:r>
      <w:del w:id="427" w:author="Eric Ward" w:date="2019-12-06T11:54:00Z">
        <w:r w:rsidR="00BD4BEF" w:rsidDel="0089470C">
          <w:delText>indicate</w:delText>
        </w:r>
        <w:r w:rsidR="006B1E39" w:rsidDel="0089470C">
          <w:delText>s</w:delText>
        </w:r>
        <w:r w:rsidR="00BD4BEF" w:rsidDel="0089470C">
          <w:delText xml:space="preserve"> </w:delText>
        </w:r>
      </w:del>
      <w:ins w:id="428" w:author="Eric Ward" w:date="2019-12-06T11:54:00Z">
        <w:r w:rsidR="0089470C">
          <w:t xml:space="preserve">indicated that the majority of </w:t>
        </w:r>
        <w:del w:id="429" w:author="Sean Anderson [2]" w:date="2019-12-12T16:00:00Z">
          <w:r w:rsidR="0089470C" w:rsidDel="003D16A7">
            <w:delText xml:space="preserve"> </w:delText>
          </w:r>
        </w:del>
      </w:ins>
      <w:del w:id="430" w:author="Eric Ward" w:date="2019-12-06T11:54:00Z">
        <w:r w:rsidR="00BD4BEF" w:rsidDel="0089470C">
          <w:delText xml:space="preserve">that </w:delText>
        </w:r>
      </w:del>
      <w:proofErr w:type="spellStart"/>
      <w:r w:rsidR="00BD4BEF">
        <w:t>arrowtooth</w:t>
      </w:r>
      <w:proofErr w:type="spellEnd"/>
      <w:r w:rsidR="00BD4BEF">
        <w:t xml:space="preserve"> flounder </w:t>
      </w:r>
      <w:ins w:id="431" w:author="Sean Anderson [2]" w:date="2019-12-12T16:01:00Z">
        <w:r w:rsidR="003D16A7">
          <w:t xml:space="preserve">(Fig. 5, first row) </w:t>
        </w:r>
      </w:ins>
      <w:del w:id="432" w:author="Eric Ward" w:date="2019-12-06T13:03:00Z">
        <w:r w:rsidR="00BD4BEF">
          <w:delText>(</w:delText>
        </w:r>
        <w:r w:rsidR="005B5CB5">
          <w:delText>Fig.</w:delText>
        </w:r>
      </w:del>
      <w:ins w:id="433" w:author="Eric Ward" w:date="2019-12-06T11:54:00Z">
        <w:r w:rsidR="0089470C">
          <w:t>density was in the northern region</w:t>
        </w:r>
        <w:del w:id="434" w:author="Sean Anderson [2]" w:date="2019-12-12T16:00:00Z">
          <w:r w:rsidR="0089470C" w:rsidDel="003D16A7">
            <w:delText xml:space="preserve"> </w:delText>
          </w:r>
        </w:del>
      </w:ins>
      <w:ins w:id="435" w:author="Eric Ward" w:date="2019-12-06T13:03:00Z">
        <w:del w:id="436" w:author="Sean Anderson [2]" w:date="2019-12-12T16:00:00Z">
          <w:r w:rsidR="00BD4BEF" w:rsidDel="003D16A7">
            <w:delText>(</w:delText>
          </w:r>
          <w:r w:rsidR="005B5CB5" w:rsidDel="003D16A7">
            <w:delText>Fig.</w:delText>
          </w:r>
        </w:del>
      </w:ins>
      <w:del w:id="437" w:author="Sean Anderson [2]" w:date="2019-12-12T16:00:00Z">
        <w:r w:rsidR="005B5CB5" w:rsidDel="003D16A7">
          <w:delText xml:space="preserve"> 5</w:delText>
        </w:r>
        <w:r w:rsidR="00BD4BEF" w:rsidDel="003D16A7">
          <w:delText>, first row) was typically most prevalent in the northern half of the region,</w:delText>
        </w:r>
      </w:del>
      <w:ins w:id="438" w:author="Sean Anderson [2]" w:date="2019-12-12T16:00:00Z">
        <w:r w:rsidR="003D16A7">
          <w:t xml:space="preserve">, </w:t>
        </w:r>
      </w:ins>
      <w:del w:id="439" w:author="Sean Anderson [2]" w:date="2019-12-12T16:00:00Z">
        <w:r w:rsidR="00BD4BEF" w:rsidDel="003D16A7">
          <w:delText xml:space="preserve"> </w:delText>
        </w:r>
      </w:del>
      <w:r w:rsidR="00BD4BEF">
        <w:t>yet the spatial trend pattern indicates that their density is increasing at the highest rate in the central region</w:t>
      </w:r>
      <w:ins w:id="440" w:author="Eric Ward" w:date="2019-12-06T11:55:00Z">
        <w:r w:rsidR="0089470C">
          <w:t xml:space="preserve">. Combined, these regional results suggest a </w:t>
        </w:r>
      </w:ins>
      <w:del w:id="441" w:author="Eric Ward" w:date="2019-12-06T11:55:00Z">
        <w:r w:rsidR="00BD4BEF" w:rsidDel="0089470C">
          <w:delText xml:space="preserve">, indicating a </w:delText>
        </w:r>
      </w:del>
      <w:r w:rsidR="00BD4BEF">
        <w:t>southward range expansion</w:t>
      </w:r>
      <w:r w:rsidR="00812679">
        <w:t xml:space="preserve"> </w:t>
      </w:r>
      <w:del w:id="442" w:author="Eric Ward" w:date="2019-12-06T11:55:00Z">
        <w:r w:rsidR="00812679" w:rsidDel="0089470C">
          <w:delText xml:space="preserve">manifesting from high productivity at, or movement </w:delText>
        </w:r>
      </w:del>
      <w:r w:rsidR="00812679">
        <w:t>toward</w:t>
      </w:r>
      <w:del w:id="443" w:author="Eric Ward" w:date="2019-12-06T11:55:00Z">
        <w:r w:rsidR="00812679" w:rsidDel="0089470C">
          <w:delText>,</w:delText>
        </w:r>
      </w:del>
      <w:r w:rsidR="00812679">
        <w:t xml:space="preserve"> the range edge</w:t>
      </w:r>
      <w:r w:rsidR="00BD4BEF">
        <w:t>.</w:t>
      </w:r>
      <w:r w:rsidR="00812679">
        <w:t xml:space="preserve"> The </w:t>
      </w:r>
      <w:r w:rsidR="00897D80">
        <w:t xml:space="preserve">time series of the </w:t>
      </w:r>
      <w:r w:rsidR="00812679">
        <w:t xml:space="preserve">coastwide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del w:id="444" w:author="Eric Ward" w:date="2019-12-06T11:56:00Z">
        <w:r w:rsidR="00812679" w:rsidDel="0089470C">
          <w:delText>also indicates a</w:delText>
        </w:r>
      </w:del>
      <w:ins w:id="445" w:author="Eric Ward" w:date="2019-12-06T11:56:00Z">
        <w:r w:rsidR="0089470C">
          <w:t xml:space="preserve">is in agreement of a </w:t>
        </w:r>
      </w:ins>
      <w:del w:id="446" w:author="Sean Anderson [2]" w:date="2019-12-12T16:01:00Z">
        <w:r w:rsidR="00812679" w:rsidDel="00014846">
          <w:delText xml:space="preserve"> </w:delText>
        </w:r>
      </w:del>
      <w:r w:rsidR="00812679">
        <w:t xml:space="preserve">southward shift, yet </w:t>
      </w:r>
      <w:del w:id="447" w:author="Eric Ward" w:date="2019-12-06T11:56:00Z">
        <w:r w:rsidR="00897D80" w:rsidDel="0089470C">
          <w:delText xml:space="preserve">it appears slight and </w:delText>
        </w:r>
      </w:del>
      <w:r w:rsidR="00812679">
        <w:t xml:space="preserve">the </w:t>
      </w:r>
      <w:r w:rsidR="008D10BD">
        <w:t>interpretation</w:t>
      </w:r>
      <w:r w:rsidR="00812679">
        <w:t xml:space="preserve"> is not as clear </w:t>
      </w:r>
      <w:r w:rsidR="00897D80">
        <w:t>because</w:t>
      </w:r>
      <w:r w:rsidR="00812679">
        <w:t xml:space="preserve"> the coastwide pattern is heavily weighted by the high densities in the </w:t>
      </w:r>
      <w:r w:rsidR="00897D80">
        <w:t xml:space="preserve">far northern portion of the study area. </w:t>
      </w:r>
      <w:del w:id="448" w:author="Eric Ward" w:date="2019-12-06T11:56:00Z">
        <w:r w:rsidR="00897D80" w:rsidDel="0089470C">
          <w:delText xml:space="preserve">However, </w:delText>
        </w:r>
      </w:del>
      <w:del w:id="449" w:author="Eric Ward" w:date="2019-12-06T13:03:00Z">
        <w:r w:rsidR="00897D80">
          <w:delText>when</w:delText>
        </w:r>
      </w:del>
      <w:del w:id="450" w:author="Eric Ward" w:date="2019-12-06T11:56:00Z">
        <w:r w:rsidR="00897D80" w:rsidDel="0089470C">
          <w:delText>w</w:delText>
        </w:r>
      </w:del>
      <w:ins w:id="451" w:author="Eric Ward" w:date="2019-12-06T11:56:00Z">
        <w:r w:rsidR="0089470C">
          <w:t>W</w:t>
        </w:r>
      </w:ins>
      <w:ins w:id="452" w:author="Eric Ward" w:date="2019-12-06T13:03:00Z">
        <w:r w:rsidR="00897D80">
          <w:t>hen</w:t>
        </w:r>
      </w:ins>
      <w:r w:rsidR="00897D80">
        <w:t xml:space="preserve"> the COG</w:t>
      </w:r>
      <w:del w:id="453" w:author="Eric Ward" w:date="2019-12-06T11:56:00Z">
        <w:r w:rsidR="00897D80" w:rsidDel="0089470C">
          <w:delText xml:space="preserve"> is</w:delText>
        </w:r>
      </w:del>
      <w:ins w:id="454" w:author="Eric Ward" w:date="2019-12-06T11:56:00Z">
        <w:r w:rsidR="0089470C">
          <w:t xml:space="preserve"> from each biogeographic region</w:t>
        </w:r>
      </w:ins>
      <w:ins w:id="455" w:author="Eric Ward" w:date="2019-12-06T13:03:00Z">
        <w:r w:rsidR="00897D80">
          <w:t xml:space="preserve"> </w:t>
        </w:r>
      </w:ins>
      <w:del w:id="456" w:author="Eric Ward" w:date="2019-12-06T11:56:00Z">
        <w:r w:rsidR="00897D80" w:rsidDel="0089470C">
          <w:delText>expressed as a time series computed on each</w:delText>
        </w:r>
      </w:del>
      <w:ins w:id="457" w:author="Eric Ward" w:date="2019-12-06T11:56:00Z">
        <w:r w:rsidR="0089470C">
          <w:t>is calculated</w:t>
        </w:r>
      </w:ins>
      <w:r w:rsidR="00897D80">
        <w:t xml:space="preserve"> </w:t>
      </w:r>
      <w:del w:id="458" w:author="Eric Ward" w:date="2019-12-06T11:56:00Z">
        <w:r w:rsidR="006B1E39" w:rsidDel="0089470C">
          <w:delText>biogeographic region</w:delText>
        </w:r>
        <w:r w:rsidR="00897D80" w:rsidDel="0089470C">
          <w:delText xml:space="preserve"> </w:delText>
        </w:r>
      </w:del>
      <w:r w:rsidR="00897D80">
        <w:t xml:space="preserve">(colored lines in last column of </w:t>
      </w:r>
      <w:r w:rsidR="005B5CB5">
        <w:t xml:space="preserve">Fig. </w:t>
      </w:r>
      <w:ins w:id="459" w:author="Lewis Barnett" w:date="2019-12-06T13:03:00Z">
        <w:r w:rsidR="005B5CB5">
          <w:t>5</w:t>
        </w:r>
        <w:r w:rsidR="00897D80">
          <w:t xml:space="preserve">), </w:t>
        </w:r>
        <w:r w:rsidR="00A349C7" w:rsidRPr="00A349C7">
          <w:t>we can see that coastwide COG has been driven further south by decreases in</w:t>
        </w:r>
        <w:r w:rsidR="00897D80">
          <w:t xml:space="preserve"> the </w:t>
        </w:r>
        <w:r w:rsidR="00A349C7" w:rsidRPr="00A349C7">
          <w:t>COG in the central region in</w:t>
        </w:r>
      </w:ins>
      <w:del w:id="460" w:author="Lewis Barnett" w:date="2019-12-06T13:03:00Z">
        <w:r w:rsidR="005B5CB5">
          <w:delText>5</w:delText>
        </w:r>
        <w:r w:rsidR="00897D80">
          <w:delText>),</w:delText>
        </w:r>
      </w:del>
      <w:r w:rsidR="00897D80">
        <w:t xml:space="preserve"> </w:t>
      </w:r>
      <w:ins w:id="461" w:author="Sean Anderson [2]" w:date="2019-12-12T16:03:00Z">
        <w:r w:rsidR="00CA5103">
          <w:t xml:space="preserve">the </w:t>
        </w:r>
      </w:ins>
      <w:del w:id="462" w:author="Eric Ward" w:date="2019-12-06T11:57:00Z">
        <w:r w:rsidR="00897D80" w:rsidDel="0089470C">
          <w:delText xml:space="preserve">the </w:delText>
        </w:r>
      </w:del>
      <w:ins w:id="463" w:author="Lewis Barnett" w:date="2019-12-06T13:03:00Z">
        <w:r w:rsidR="00A349C7" w:rsidRPr="00A349C7">
          <w:t>latter half</w:t>
        </w:r>
      </w:ins>
      <w:ins w:id="464" w:author="Sean Anderson [2]" w:date="2019-12-12T16:02:00Z">
        <w:r w:rsidR="00225C4A">
          <w:t xml:space="preserve"> of the </w:t>
        </w:r>
      </w:ins>
      <w:del w:id="465" w:author="Eric Ward" w:date="2019-12-06T11:57:00Z">
        <w:r w:rsidR="00897D80" w:rsidDel="0089470C">
          <w:delText xml:space="preserve">convergence of the </w:delText>
        </w:r>
      </w:del>
      <w:ins w:id="466" w:author="Lewis Barnett" w:date="2019-12-06T13:03:00Z">
        <w:r w:rsidR="00A349C7" w:rsidRPr="00A349C7">
          <w:t>time series</w:t>
        </w:r>
      </w:ins>
      <w:ins w:id="467" w:author="Sean Anderson [2]" w:date="2019-12-12T16:02:00Z">
        <w:r w:rsidR="00225C4A">
          <w:t xml:space="preserve"> </w:t>
        </w:r>
        <w:commentRangeStart w:id="468"/>
        <w:r w:rsidR="00225C4A">
          <w:t xml:space="preserve">and </w:t>
        </w:r>
      </w:ins>
      <w:del w:id="469" w:author="Eric Ward" w:date="2019-12-06T11:57:00Z">
        <w:r w:rsidR="00897D80" w:rsidDel="0089470C">
          <w:delText>COG trend in the north and south</w:delText>
        </w:r>
      </w:del>
      <w:ins w:id="470" w:author="Eric Ward" w:date="2019-12-06T11:57:00Z">
        <w:r w:rsidR="0089470C">
          <w:t>estimates from the north and south appear to converge,</w:t>
        </w:r>
      </w:ins>
      <w:r w:rsidR="00897D80">
        <w:t xml:space="preserve"> </w:t>
      </w:r>
      <w:commentRangeEnd w:id="468"/>
      <w:r w:rsidR="00E5101B">
        <w:rPr>
          <w:rStyle w:val="CommentReference"/>
        </w:rPr>
        <w:commentReference w:id="468"/>
      </w:r>
      <w:r w:rsidR="00897D80">
        <w:t>provid</w:t>
      </w:r>
      <w:ins w:id="471" w:author="Eric Ward" w:date="2019-12-06T11:57:00Z">
        <w:r w:rsidR="0089470C">
          <w:t xml:space="preserve">ing </w:t>
        </w:r>
      </w:ins>
      <w:ins w:id="472" w:author="Lewis Barnett" w:date="2019-12-06T13:03:00Z">
        <w:del w:id="473" w:author="Sean Anderson [2]" w:date="2019-12-12T16:04:00Z">
          <w:r w:rsidR="00A349C7" w:rsidDel="00CA5103">
            <w:delText>some</w:delText>
          </w:r>
        </w:del>
      </w:ins>
      <w:del w:id="474" w:author="Eric Ward" w:date="2019-12-06T11:57:00Z">
        <w:r w:rsidR="00897D80" w:rsidDel="0089470C">
          <w:delText xml:space="preserve">es the </w:delText>
        </w:r>
      </w:del>
      <w:r w:rsidR="00897D80">
        <w:t xml:space="preserve">additional </w:t>
      </w:r>
      <w:del w:id="475" w:author="Eric Ward" w:date="2019-12-06T11:57:00Z">
        <w:r w:rsidR="00897D80" w:rsidDel="0089470C">
          <w:delText xml:space="preserve">context necessary to </w:delText>
        </w:r>
      </w:del>
      <w:ins w:id="476" w:author="Lewis Barnett" w:date="2019-12-06T13:03:00Z">
        <w:r w:rsidR="00A349C7">
          <w:t xml:space="preserve">support </w:t>
        </w:r>
      </w:ins>
      <w:ins w:id="477" w:author="Sean Anderson [2]" w:date="2019-12-12T16:04:00Z">
        <w:r w:rsidR="00CA5103">
          <w:t xml:space="preserve">for </w:t>
        </w:r>
      </w:ins>
      <w:ins w:id="478" w:author="Lewis Barnett" w:date="2019-12-06T13:03:00Z">
        <w:r w:rsidR="00A349C7">
          <w:t>the possibility</w:t>
        </w:r>
      </w:ins>
      <w:ins w:id="479" w:author="Sean Anderson [2]" w:date="2019-12-12T16:03:00Z">
        <w:r w:rsidR="00CA5103">
          <w:t xml:space="preserve"> </w:t>
        </w:r>
      </w:ins>
      <w:del w:id="480" w:author="Eric Ward" w:date="2019-12-06T11:57:00Z">
        <w:r w:rsidR="00897D80" w:rsidDel="0089470C">
          <w:delText>detect that the</w:delText>
        </w:r>
      </w:del>
      <w:ins w:id="481" w:author="Eric Ward" w:date="2019-12-06T11:57:00Z">
        <w:del w:id="482" w:author="Sean Anderson [2]" w:date="2019-12-12T16:03:00Z">
          <w:r w:rsidR="0089470C" w:rsidDel="00CA5103">
            <w:delText xml:space="preserve">support </w:delText>
          </w:r>
        </w:del>
        <w:r w:rsidR="0089470C">
          <w:t>that the</w:t>
        </w:r>
      </w:ins>
      <w:r w:rsidR="00897D80">
        <w:t xml:space="preserve"> change is due to increased density </w:t>
      </w:r>
      <w:ins w:id="483" w:author="Lewis Barnett" w:date="2019-12-06T13:03:00Z">
        <w:r w:rsidR="00A349C7">
          <w:t xml:space="preserve">or southward shifts </w:t>
        </w:r>
      </w:ins>
      <w:r w:rsidR="00897D80">
        <w:t>in the central region.</w:t>
      </w:r>
      <w:r w:rsidR="004F2DA7">
        <w:t xml:space="preserve"> </w:t>
      </w:r>
    </w:p>
    <w:p w14:paraId="06262984" w14:textId="126B38EC" w:rsidR="00812679" w:rsidRDefault="004F2DA7" w:rsidP="00386DC1">
      <w:pPr>
        <w:spacing w:after="120" w:line="259" w:lineRule="auto"/>
        <w:ind w:firstLine="720"/>
        <w:pPrChange w:id="484" w:author="Sean Anderson [2]" w:date="2019-12-12T16:06:00Z">
          <w:pPr>
            <w:spacing w:after="120" w:line="259" w:lineRule="auto"/>
          </w:pPr>
        </w:pPrChange>
      </w:pPr>
      <w:r>
        <w:t>For other species</w:t>
      </w:r>
      <w:ins w:id="485" w:author="Eric Ward" w:date="2019-12-06T11:58:00Z">
        <w:r w:rsidR="0089470C">
          <w:t xml:space="preserve"> in our analysis</w:t>
        </w:r>
      </w:ins>
      <w:r>
        <w:t xml:space="preserve">, even the </w:t>
      </w:r>
      <w:r w:rsidR="006B1E39">
        <w:t>region</w:t>
      </w:r>
      <w:r>
        <w:t>-specific COG does not accurately capture the nuanced spatial changes</w:t>
      </w:r>
      <w:del w:id="486" w:author="Eric Ward" w:date="2019-12-06T13:03:00Z">
        <w:r>
          <w:delText>.</w:delText>
        </w:r>
      </w:del>
      <w:ins w:id="487" w:author="Eric Ward" w:date="2019-12-06T11:58:00Z">
        <w:r w:rsidR="0089470C">
          <w:t xml:space="preserve"> described by the spatial trend field</w:t>
        </w:r>
      </w:ins>
      <w:ins w:id="488" w:author="Eric Ward" w:date="2019-12-06T13:03:00Z">
        <w:r>
          <w:t>.</w:t>
        </w:r>
      </w:ins>
      <w:r>
        <w:t xml:space="preserve"> For example, </w:t>
      </w:r>
      <w:proofErr w:type="spellStart"/>
      <w:r>
        <w:t>shortspine</w:t>
      </w:r>
      <w:proofErr w:type="spellEnd"/>
      <w:r>
        <w:t xml:space="preserve"> </w:t>
      </w:r>
      <w:proofErr w:type="spellStart"/>
      <w:r>
        <w:t>thornyhead</w:t>
      </w:r>
      <w:proofErr w:type="spellEnd"/>
      <w:r>
        <w:t xml:space="preserve"> is distributed coastwide, yet </w:t>
      </w:r>
      <w:del w:id="489" w:author="Lewis Barnett" w:date="2019-12-06T13:03:00Z">
        <w:r>
          <w:delText xml:space="preserve">similarly to arrowtooth flounder, </w:delText>
        </w:r>
      </w:del>
      <w:r>
        <w:t xml:space="preserve">they </w:t>
      </w:r>
      <w:del w:id="490" w:author="Sean Anderson [2]" w:date="2019-12-12T16:06:00Z">
        <w:r w:rsidDel="00386DC1">
          <w:delText xml:space="preserve">are </w:delText>
        </w:r>
      </w:del>
      <w:ins w:id="491" w:author="Sean Anderson [2]" w:date="2019-12-12T16:06:00Z">
        <w:r w:rsidR="00386DC1">
          <w:t xml:space="preserve">their density is </w:t>
        </w:r>
      </w:ins>
      <w:del w:id="492" w:author="Lewis Barnett" w:date="2019-12-06T13:03:00Z">
        <w:r>
          <w:delText xml:space="preserve">more abundant in the north and </w:delText>
        </w:r>
      </w:del>
      <w:r>
        <w:t>increasing fastest in the north-</w:t>
      </w:r>
      <w:r>
        <w:lastRenderedPageBreak/>
        <w:t xml:space="preserve">central area </w:t>
      </w:r>
      <w:ins w:id="493" w:author="Lewis Barnett" w:date="2019-12-06T13:03:00Z">
        <w:r w:rsidR="00A349C7">
          <w:t xml:space="preserve">and decreasing in the south </w:t>
        </w:r>
        <w:r w:rsidR="007A6870">
          <w:t xml:space="preserve">and within some isolated patches in the far northern end of the region </w:t>
        </w:r>
        <w:r>
          <w:t>(</w:t>
        </w:r>
        <w:r w:rsidR="005B5CB5">
          <w:t>Fig.</w:t>
        </w:r>
      </w:ins>
      <w:del w:id="494" w:author="Lewis Barnett" w:date="2019-12-06T13:03:00Z">
        <w:r>
          <w:delText>(</w:delText>
        </w:r>
        <w:r w:rsidR="005B5CB5">
          <w:delText>Fig.</w:delText>
        </w:r>
      </w:del>
      <w:r w:rsidR="005B5CB5">
        <w:t xml:space="preserve"> 5</w:t>
      </w:r>
      <w:r>
        <w:t>, last row</w:t>
      </w:r>
      <w:ins w:id="495" w:author="Sean Anderson [2]" w:date="2019-12-12T16:07:00Z">
        <w:r w:rsidR="000227CF">
          <w:t>, left column</w:t>
        </w:r>
      </w:ins>
      <w:r>
        <w:t>).</w:t>
      </w:r>
      <w:r w:rsidR="009D3831">
        <w:t xml:space="preserve"> In this case, the coastwide COG indicates a northward distribution shift, yet the </w:t>
      </w:r>
      <w:r w:rsidR="006B1E39">
        <w:t>region</w:t>
      </w:r>
      <w:r w:rsidR="009D3831">
        <w:t xml:space="preserve">-specific COG indicates </w:t>
      </w:r>
      <w:r w:rsidR="005F2BA0">
        <w:t>converging trends:</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ins w:id="496" w:author="Lewis Barnett" w:date="2019-12-06T13:03:00Z">
        <w:r w:rsidR="007A6870">
          <w:t xml:space="preserve"> Thus, the interpretation from the COGs at both scales are relatively consistent with the fine-scale interpretation of the spatial trend, </w:t>
        </w:r>
        <w:commentRangeStart w:id="497"/>
        <w:r w:rsidR="007A6870">
          <w:t>yet do not reflect the complete pattern of change, as it does not convey the decrease in density in the southern region.</w:t>
        </w:r>
      </w:ins>
      <w:commentRangeEnd w:id="497"/>
      <w:r w:rsidR="00941845">
        <w:rPr>
          <w:rStyle w:val="CommentReference"/>
        </w:rPr>
        <w:commentReference w:id="497"/>
      </w:r>
    </w:p>
    <w:p w14:paraId="0113580B" w14:textId="1A7D5A4E" w:rsidR="00812679" w:rsidRDefault="008D10BD" w:rsidP="009F6418">
      <w:pPr>
        <w:spacing w:after="120" w:line="259" w:lineRule="auto"/>
      </w:pPr>
      <w:r>
        <w:tab/>
      </w:r>
      <w:commentRangeStart w:id="498"/>
      <w:r>
        <w:t xml:space="preserve">The spatial trend </w:t>
      </w:r>
      <w:r w:rsidR="006B1E39">
        <w:t xml:space="preserve">and density </w:t>
      </w:r>
      <w:r>
        <w:t xml:space="preserve">maps indicated northward range shifts for bocaccio rockfish, where the former also had a localized shift </w:t>
      </w:r>
      <w:r w:rsidR="00DE015F">
        <w:t xml:space="preserve">in longitude from nearer to further from shore </w:t>
      </w:r>
      <w:r>
        <w:t>in the northern portion of the region</w:t>
      </w:r>
      <w:commentRangeEnd w:id="498"/>
      <w:r w:rsidR="008E1F4C">
        <w:rPr>
          <w:rStyle w:val="CommentReference"/>
        </w:rPr>
        <w:commentReference w:id="498"/>
      </w:r>
      <w:r>
        <w:t xml:space="preserve">. </w:t>
      </w:r>
      <w:commentRangeStart w:id="499"/>
      <w:r>
        <w:t xml:space="preserve">Both species </w:t>
      </w:r>
      <w:commentRangeEnd w:id="499"/>
      <w:r w:rsidR="00404F89">
        <w:rPr>
          <w:rStyle w:val="CommentReference"/>
        </w:rPr>
        <w:commentReference w:id="499"/>
      </w:r>
      <w:r>
        <w:t>were typically more abundant in the southern and central areas</w:t>
      </w:r>
      <w:del w:id="500" w:author="Sean Anderson [2]" w:date="2019-12-12T16:12:00Z">
        <w:r w:rsidDel="00404F89">
          <w:delText>,</w:delText>
        </w:r>
      </w:del>
      <w:r>
        <w:t xml:space="preserve"> yet were experiencing the fastest increases in density in the north. </w:t>
      </w:r>
      <w:r w:rsidR="009A107D">
        <w:t xml:space="preserve">These observations contrast with those from the COG, where the coastwide COG for bocaccio is highly variable with </w:t>
      </w:r>
      <w:r w:rsidR="00484F75">
        <w:t>either no trend or a very slight southward</w:t>
      </w:r>
      <w:r w:rsidR="009A107D">
        <w:t xml:space="preserve"> trend, yet the COG of the northern </w:t>
      </w:r>
      <w:r w:rsidR="006B1E39">
        <w:t>region</w:t>
      </w:r>
      <w:r w:rsidR="009A107D">
        <w:t xml:space="preserve"> indicates a southward shift</w:t>
      </w:r>
      <w:r w:rsidR="00484F75">
        <w:t xml:space="preserve"> among some years</w:t>
      </w:r>
      <w:r w:rsidR="009A107D">
        <w:t xml:space="preserve">.  </w:t>
      </w:r>
    </w:p>
    <w:p w14:paraId="5E253C1E" w14:textId="16C6D3F4" w:rsidR="00DE015F" w:rsidRDefault="00DE015F" w:rsidP="009F6418">
      <w:pPr>
        <w:spacing w:after="120" w:line="259" w:lineRule="auto"/>
      </w:pPr>
      <w:r>
        <w:tab/>
      </w:r>
      <w:commentRangeStart w:id="501"/>
      <w:r>
        <w:t xml:space="preserve">A </w:t>
      </w:r>
      <w:commentRangeEnd w:id="501"/>
      <w:r w:rsidR="00502B98">
        <w:rPr>
          <w:rStyle w:val="CommentReference"/>
        </w:rPr>
        <w:commentReference w:id="501"/>
      </w:r>
      <w:commentRangeStart w:id="502"/>
      <w:r>
        <w:t>bi-directional or divergent range shift was obse</w:t>
      </w:r>
      <w:commentRangeEnd w:id="502"/>
      <w:r w:rsidR="00502B98">
        <w:rPr>
          <w:rStyle w:val="CommentReference"/>
        </w:rPr>
        <w:commentReference w:id="502"/>
      </w:r>
      <w:r>
        <w:t xml:space="preserve">rved in the spatial trend of English sole, which is typically present in relatively similar densities coastwide. </w:t>
      </w:r>
      <w:r w:rsidR="00C51922">
        <w:t xml:space="preserve">However, the coastwide COG reveals </w:t>
      </w:r>
      <w:r w:rsidR="00484F75">
        <w:t>only a slight southward shift</w:t>
      </w:r>
      <w:r w:rsidR="00C51922">
        <w:t xml:space="preserve">, while the </w:t>
      </w:r>
      <w:r w:rsidR="006B1E39">
        <w:t>region</w:t>
      </w:r>
      <w:r w:rsidR="00556DFB">
        <w:t>-specific COGs show</w:t>
      </w:r>
      <w:del w:id="503" w:author="Sean Anderson [2]" w:date="2019-12-12T16:13:00Z">
        <w:r w:rsidR="00556DFB" w:rsidDel="00502B98">
          <w:delText>s</w:delText>
        </w:r>
      </w:del>
      <w:r w:rsidR="00484F75">
        <w:t xml:space="preserve"> only a slight northward shift in the northern region</w:t>
      </w:r>
      <w:r w:rsidR="00C51922">
        <w:t>.</w:t>
      </w:r>
    </w:p>
    <w:p w14:paraId="5580257D" w14:textId="640703F3" w:rsidR="00DE015F" w:rsidRDefault="00DE015F" w:rsidP="009F6418">
      <w:pPr>
        <w:spacing w:after="120" w:line="259" w:lineRule="auto"/>
      </w:pPr>
      <w:r>
        <w:tab/>
      </w:r>
      <w:commentRangeStart w:id="504"/>
      <w:r>
        <w:t>No</w:t>
      </w:r>
      <w:commentRangeEnd w:id="504"/>
      <w:r w:rsidR="006B2DF3">
        <w:rPr>
          <w:rStyle w:val="CommentReference"/>
        </w:rPr>
        <w:commentReference w:id="504"/>
      </w:r>
      <w:r>
        <w:t xml:space="preserve"> </w:t>
      </w:r>
      <w:commentRangeStart w:id="505"/>
      <w:r>
        <w:t xml:space="preserve">range shift </w:t>
      </w:r>
      <w:commentRangeEnd w:id="505"/>
      <w:r w:rsidR="00BC695A">
        <w:rPr>
          <w:rStyle w:val="CommentReference"/>
        </w:rPr>
        <w:commentReference w:id="505"/>
      </w:r>
      <w:r>
        <w:t xml:space="preserve">was apparent in maps of the spatial trend </w:t>
      </w:r>
      <w:r w:rsidR="00556DFB">
        <w:t>and density</w:t>
      </w:r>
      <w:r>
        <w:t xml:space="preserve"> for sablefish, yet the coastwide COG timeseries indicated that a northward shift had occurred in the most recent 5-6 years. The </w:t>
      </w:r>
      <w:r w:rsidR="00556DFB">
        <w:t>region</w:t>
      </w:r>
      <w:r>
        <w:t xml:space="preserve">-specific COG indicates that this was driven by density </w:t>
      </w:r>
      <w:r w:rsidR="0040311A">
        <w:t xml:space="preserve">changes </w:t>
      </w:r>
      <w:r>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commentRangeStart w:id="506"/>
      <w:r w:rsidR="00C51922">
        <w:t>range shift</w:t>
      </w:r>
      <w:commentRangeEnd w:id="506"/>
      <w:r w:rsidR="006B2DF3">
        <w:rPr>
          <w:rStyle w:val="CommentReference"/>
        </w:rPr>
        <w:commentReference w:id="506"/>
      </w:r>
      <w:r w:rsidR="00C51922">
        <w:t xml:space="preserve">, or simply an increase in productivity or aggregation near the core of the range within the north-central area. </w:t>
      </w:r>
      <w:commentRangeEnd w:id="405"/>
      <w:r w:rsidR="007A6870">
        <w:rPr>
          <w:rStyle w:val="CommentReference"/>
        </w:rPr>
        <w:commentReference w:id="405"/>
      </w:r>
    </w:p>
    <w:p w14:paraId="7D0BDD62" w14:textId="017910EF" w:rsidR="00B83E62" w:rsidRDefault="00B83E62" w:rsidP="009F6418">
      <w:pPr>
        <w:spacing w:after="120" w:line="259" w:lineRule="auto"/>
      </w:pPr>
    </w:p>
    <w:p w14:paraId="4B390697" w14:textId="77777777" w:rsidR="00B83E62" w:rsidRPr="00454BC9" w:rsidRDefault="00B83E62" w:rsidP="009F6418">
      <w:pPr>
        <w:spacing w:after="120" w:line="259" w:lineRule="auto"/>
        <w:rPr>
          <w:b/>
        </w:rPr>
      </w:pPr>
      <w:r>
        <w:rPr>
          <w:b/>
        </w:rPr>
        <w:t>Discussion</w:t>
      </w:r>
    </w:p>
    <w:p w14:paraId="7AC957B6" w14:textId="795DEC46" w:rsidR="00DE7E57" w:rsidRDefault="006D0D73" w:rsidP="006D0D73">
      <w:pPr>
        <w:spacing w:after="120" w:line="259" w:lineRule="auto"/>
        <w:pPrChange w:id="507" w:author="Sean Anderson [2]" w:date="2019-12-12T16:17:00Z">
          <w:pPr>
            <w:spacing w:after="120" w:line="259" w:lineRule="auto"/>
            <w:ind w:firstLine="720"/>
          </w:pPr>
        </w:pPrChange>
      </w:pPr>
      <w:ins w:id="508" w:author="Sean Anderson [2]" w:date="2019-12-12T16:18:00Z">
        <w:r>
          <w:t xml:space="preserve">The </w:t>
        </w:r>
        <w:r w:rsidR="002D165A">
          <w:t xml:space="preserve">complex </w:t>
        </w:r>
        <w:r>
          <w:t xml:space="preserve">spatial distribution of biotic and abiotic drivers </w:t>
        </w:r>
      </w:ins>
      <w:del w:id="509" w:author="Sean Anderson [2]" w:date="2019-12-12T16:18:00Z">
        <w:r w:rsidR="00DE7E57" w:rsidDel="002D165A">
          <w:delText xml:space="preserve">Ecosystems are often complex in their spatial distribution of biotic and abiotic drivers </w:delText>
        </w:r>
      </w:del>
      <w:r w:rsidR="00DE7E57">
        <w:t>of population productivity and habitat suitability</w:t>
      </w:r>
      <w:ins w:id="510" w:author="Sean Anderson [2]" w:date="2019-12-12T16:18:00Z">
        <w:r w:rsidR="002D165A">
          <w:t xml:space="preserve"> in ecosystems</w:t>
        </w:r>
      </w:ins>
      <w:del w:id="511" w:author="Sean Anderson [2]" w:date="2019-12-12T16:18:00Z">
        <w:r w:rsidR="00DE7E57" w:rsidDel="002D165A">
          <w:delText>,</w:delText>
        </w:r>
      </w:del>
      <w:r w:rsidR="00DE7E57">
        <w:t xml:space="preserve"> suggest</w:t>
      </w:r>
      <w:ins w:id="512" w:author="Sean Anderson [2]" w:date="2019-12-12T16:18:00Z">
        <w:r w:rsidR="002D165A">
          <w:t>s</w:t>
        </w:r>
      </w:ins>
      <w:del w:id="513" w:author="Sean Anderson [2]" w:date="2019-12-12T16:18:00Z">
        <w:r w:rsidR="00DE7E57" w:rsidDel="002D165A">
          <w:delText>ing</w:delText>
        </w:r>
      </w:del>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ins w:id="514" w:author="Sean Anderson [2]" w:date="2019-12-12T16:17:00Z">
        <w:r>
          <w:t xml:space="preserve"> </w:t>
        </w:r>
      </w:ins>
      <w:del w:id="515" w:author="Sean Anderson [2]" w:date="2019-12-12T16:17:00Z">
        <w:r w:rsidR="00DE7E57" w:rsidDel="006D0D73">
          <w:delText>-</w:delText>
        </w:r>
      </w:del>
      <w:r w:rsidR="00DE7E57">
        <w:t>referenced time series data on species abundances to calculate area-specific</w:t>
      </w:r>
      <w:r w:rsidR="00B0437D">
        <w:t xml:space="preserve"> trends in population density. </w:t>
      </w:r>
      <w:r w:rsidR="00DE7E57">
        <w:t xml:space="preserve">Our </w:t>
      </w:r>
      <w:del w:id="516" w:author="Eric Ward" w:date="2019-12-06T11:59:00Z">
        <w:r w:rsidR="00DE7E57" w:rsidDel="0089470C">
          <w:delText xml:space="preserve">proposed </w:delText>
        </w:r>
      </w:del>
      <w:ins w:id="517" w:author="Eric Ward" w:date="2019-12-06T11:59:00Z">
        <w:del w:id="518" w:author="Sean Anderson [2]" w:date="2019-12-12T16:19:00Z">
          <w:r w:rsidR="0089470C" w:rsidDel="002D165A">
            <w:delText xml:space="preserve">new </w:delText>
          </w:r>
        </w:del>
      </w:ins>
      <w:del w:id="519" w:author="Sean Anderson [2]" w:date="2019-12-12T16:19:00Z">
        <w:r w:rsidR="00DE7E57" w:rsidDel="002D165A">
          <w:delText>method</w:delText>
        </w:r>
      </w:del>
      <w:ins w:id="520" w:author="Sean Anderson [2]" w:date="2019-12-12T16:19:00Z">
        <w:r w:rsidR="002D165A">
          <w:t>approach</w:t>
        </w:r>
      </w:ins>
      <w:r w:rsidR="00DE7E57">
        <w:t xml:space="preserve"> </w:t>
      </w:r>
      <w:del w:id="521" w:author="Eric Ward" w:date="2019-12-06T11:59:00Z">
        <w:r w:rsidR="00DE7E57" w:rsidDel="0089470C">
          <w:delText xml:space="preserve">did </w:delText>
        </w:r>
      </w:del>
      <w:ins w:id="522" w:author="Eric Ward" w:date="2019-12-06T11:59:00Z">
        <w:r w:rsidR="0089470C">
          <w:t>was</w:t>
        </w:r>
      </w:ins>
      <w:ins w:id="523" w:author="Eric Ward" w:date="2019-12-06T12:00:00Z">
        <w:r w:rsidR="0089470C">
          <w:t xml:space="preserve"> able to</w:t>
        </w:r>
      </w:ins>
      <w:ins w:id="524" w:author="Eric Ward" w:date="2019-12-06T11:59:00Z">
        <w:r w:rsidR="0089470C">
          <w:t xml:space="preserve"> </w:t>
        </w:r>
      </w:ins>
      <w:r w:rsidR="00DE7E57">
        <w:t xml:space="preserve">recover </w:t>
      </w:r>
      <w:del w:id="525" w:author="Eric Ward" w:date="2019-12-06T12:00:00Z">
        <w:r w:rsidR="00DE7E57" w:rsidDel="0089470C">
          <w:delText xml:space="preserve">simulated </w:delText>
        </w:r>
      </w:del>
      <w:r w:rsidR="00DE7E57">
        <w:t xml:space="preserve">spatial trends </w:t>
      </w:r>
      <w:ins w:id="526" w:author="Eric Ward" w:date="2019-12-06T12:00:00Z">
        <w:r w:rsidR="0089470C">
          <w:t>in simulated data</w:t>
        </w:r>
        <w:del w:id="527" w:author="Sean Anderson [2]" w:date="2019-12-12T16:19:00Z">
          <w:r w:rsidR="0089470C" w:rsidDel="00F80772">
            <w:delText>,</w:delText>
          </w:r>
        </w:del>
        <w:r w:rsidR="0089470C">
          <w:t xml:space="preserve"> and reveal </w:t>
        </w:r>
      </w:ins>
      <w:del w:id="528" w:author="Eric Ward" w:date="2019-12-06T12:00:00Z">
        <w:r w:rsidR="00DE7E57" w:rsidDel="0089470C">
          <w:delText xml:space="preserve">and revealed </w:delText>
        </w:r>
      </w:del>
      <w:r w:rsidR="00DE7E57">
        <w:t xml:space="preserve">nuanced spatial trends in </w:t>
      </w:r>
      <w:del w:id="529" w:author="Eric Ward" w:date="2019-12-06T12:00:00Z">
        <w:r w:rsidR="00DE7E57" w:rsidDel="0089470C">
          <w:delText>fishery-independent survey data that indicated inferences that</w:delText>
        </w:r>
      </w:del>
      <w:ins w:id="530" w:author="Eric Ward" w:date="2019-12-06T12:00:00Z">
        <w:del w:id="531" w:author="Sean Anderson [2]" w:date="2019-12-12T16:19:00Z">
          <w:r w:rsidR="0089470C" w:rsidDel="00F80772">
            <w:delText xml:space="preserve">in </w:delText>
          </w:r>
        </w:del>
        <w:r w:rsidR="0089470C">
          <w:t xml:space="preserve">the dynamics of 19 marine fishes </w:t>
        </w:r>
      </w:ins>
      <w:ins w:id="532" w:author="Eric Ward" w:date="2019-12-06T12:01:00Z">
        <w:r w:rsidR="0089470C">
          <w:t>off the west coast of the US</w:t>
        </w:r>
        <w:commentRangeStart w:id="533"/>
        <w:r w:rsidR="0089470C">
          <w:t>A</w:t>
        </w:r>
      </w:ins>
      <w:commentRangeEnd w:id="533"/>
      <w:r w:rsidR="00F80772">
        <w:rPr>
          <w:rStyle w:val="CommentReference"/>
        </w:rPr>
        <w:commentReference w:id="533"/>
      </w:r>
      <w:ins w:id="534" w:author="Eric Ward" w:date="2019-12-06T12:01:00Z">
        <w:r w:rsidR="0089470C">
          <w:t xml:space="preserve"> that</w:t>
        </w:r>
      </w:ins>
      <w:r w:rsidR="00DE7E57">
        <w:t xml:space="preserve"> often differed from </w:t>
      </w:r>
      <w:ins w:id="535" w:author="Eric Ward" w:date="2019-12-06T12:01:00Z">
        <w:r w:rsidR="0089470C">
          <w:t xml:space="preserve">conventional </w:t>
        </w:r>
      </w:ins>
      <w:del w:id="536" w:author="Eric Ward" w:date="2019-12-06T12:01:00Z">
        <w:r w:rsidR="00DE7E57" w:rsidDel="0089470C">
          <w:delText xml:space="preserve">that obtained by traditional global </w:delText>
        </w:r>
      </w:del>
      <w:r w:rsidR="00DE7E57">
        <w:t xml:space="preserve">descriptors of </w:t>
      </w:r>
      <w:ins w:id="537" w:author="Eric Ward" w:date="2019-12-06T12:01:00Z">
        <w:r w:rsidR="0089470C">
          <w:t xml:space="preserve">larger scale </w:t>
        </w:r>
      </w:ins>
      <w:del w:id="538" w:author="Eric Ward" w:date="2019-12-06T12:01:00Z">
        <w:r w:rsidR="00DE7E57" w:rsidDel="0089470C">
          <w:delText xml:space="preserve">species </w:delText>
        </w:r>
      </w:del>
      <w:r w:rsidR="00DE7E57">
        <w:t>distribution shifts</w:t>
      </w:r>
      <w:r w:rsidR="005B0BF6">
        <w:t xml:space="preserve"> </w:t>
      </w:r>
      <w:r w:rsidR="005B0BF6">
        <w:fldChar w:fldCharType="begin"/>
      </w:r>
      <w:r w:rsidR="00CB31A2">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p>
    <w:p w14:paraId="1936CBAB" w14:textId="7D9BADAC" w:rsidR="00DE7E57" w:rsidRDefault="00A77853" w:rsidP="0089470C">
      <w:pPr>
        <w:spacing w:after="120" w:line="259" w:lineRule="auto"/>
        <w:ind w:firstLine="720"/>
      </w:pPr>
      <w:commentRangeStart w:id="539"/>
      <w:r>
        <w:t>Simulations indicate</w:t>
      </w:r>
      <w:r w:rsidR="00F17B01">
        <w:t>d</w:t>
      </w:r>
      <w:r w:rsidR="005B0BF6">
        <w:t xml:space="preserve"> that </w:t>
      </w:r>
      <w:r w:rsidR="00CB31A2">
        <w:t>models including a spatial trend fiel</w:t>
      </w:r>
      <w:commentRangeEnd w:id="539"/>
      <w:r w:rsidR="00B279C9">
        <w:rPr>
          <w:rStyle w:val="CommentReference"/>
        </w:rPr>
        <w:commentReference w:id="539"/>
      </w:r>
      <w:r w:rsidR="00CB31A2">
        <w:t xml:space="preserve">d were more parsimonious than those without a spatial trend. This result is consistent with a recent study </w:t>
      </w:r>
      <w:del w:id="540" w:author="Sean Anderson [2]" w:date="2019-12-12T16:22:00Z">
        <w:r w:rsidR="00CB31A2" w:rsidDel="001D72BF">
          <w:delText xml:space="preserve">using </w:delText>
        </w:r>
      </w:del>
      <w:del w:id="541" w:author="Eric Ward" w:date="2019-12-06T12:02:00Z">
        <w:r w:rsidR="00CB31A2" w:rsidDel="0089470C">
          <w:delText xml:space="preserve">a similar random slope model to </w:delText>
        </w:r>
      </w:del>
      <w:del w:id="542" w:author="Eric Ward" w:date="2019-12-06T13:03:00Z">
        <w:r w:rsidR="00CB31A2">
          <w:delText>incorporate</w:delText>
        </w:r>
      </w:del>
      <w:ins w:id="543" w:author="Eric Ward" w:date="2019-12-06T13:03:00Z">
        <w:r w:rsidR="00CB31A2">
          <w:t>incorporat</w:t>
        </w:r>
      </w:ins>
      <w:ins w:id="544" w:author="Eric Ward" w:date="2019-12-06T12:02:00Z">
        <w:r w:rsidR="0089470C">
          <w:t>ing</w:t>
        </w:r>
      </w:ins>
      <w:del w:id="545" w:author="Eric Ward" w:date="2019-12-06T12:02:00Z">
        <w:r w:rsidR="00CB31A2" w:rsidDel="0089470C">
          <w:delText>e</w:delText>
        </w:r>
      </w:del>
      <w:r w:rsidR="00CB31A2">
        <w:t xml:space="preserve"> a spatially varying influence of an oceanographic index on groundfish distributions in the eastern </w:t>
      </w:r>
      <w:commentRangeStart w:id="546"/>
      <w:commentRangeStart w:id="547"/>
      <w:commentRangeStart w:id="548"/>
      <w:r w:rsidR="00CB31A2">
        <w:lastRenderedPageBreak/>
        <w:t xml:space="preserve">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commentRangeEnd w:id="546"/>
      <w:r w:rsidR="00ED23F3">
        <w:rPr>
          <w:rStyle w:val="CommentReference"/>
        </w:rPr>
        <w:commentReference w:id="546"/>
      </w:r>
      <w:commentRangeEnd w:id="547"/>
      <w:r w:rsidR="00F86BF5">
        <w:rPr>
          <w:rStyle w:val="CommentReference"/>
        </w:rPr>
        <w:commentReference w:id="547"/>
      </w:r>
      <w:commentRangeEnd w:id="548"/>
      <w:r w:rsidR="001D72BF">
        <w:rPr>
          <w:rStyle w:val="CommentReference"/>
        </w:rPr>
        <w:commentReference w:id="548"/>
      </w:r>
      <w:r w:rsidR="00CB31A2">
        <w:t>.</w:t>
      </w:r>
      <w:r w:rsidR="003C71A3">
        <w:t xml:space="preserve"> </w:t>
      </w:r>
      <w:commentRangeStart w:id="549"/>
      <w:r w:rsidR="003C71A3">
        <w:t xml:space="preserve">Furthermore, the estimated spatial trends were </w:t>
      </w:r>
      <w:r w:rsidR="00A14E91">
        <w:t>less biased than those estimated post-hoc from predictions of a model without the spatial trend field</w:t>
      </w:r>
      <w:commentRangeEnd w:id="549"/>
      <w:r w:rsidR="00F50E59">
        <w:rPr>
          <w:rStyle w:val="CommentReference"/>
        </w:rPr>
        <w:commentReference w:id="549"/>
      </w:r>
      <w:r w:rsidR="00A14E91">
        <w:t xml:space="preserve">. </w:t>
      </w:r>
      <w:r w:rsidR="00CB31A2">
        <w:t xml:space="preserve">The spatial trend model is </w:t>
      </w:r>
      <w:commentRangeStart w:id="550"/>
      <w:r w:rsidR="00DE7E57">
        <w:t xml:space="preserve">robust to </w:t>
      </w:r>
      <w:r>
        <w:t xml:space="preserve">model </w:t>
      </w:r>
      <w:r w:rsidR="00DE7E57">
        <w:t xml:space="preserve">misspecification, </w:t>
      </w:r>
      <w:commentRangeEnd w:id="550"/>
      <w:r w:rsidR="00C30DD6">
        <w:rPr>
          <w:rStyle w:val="CommentReference"/>
        </w:rPr>
        <w:commentReference w:id="550"/>
      </w:r>
      <w:r w:rsidR="00DE7E57">
        <w:t xml:space="preserve">but </w:t>
      </w:r>
      <w:ins w:id="551" w:author="Eric Ward" w:date="2019-12-06T12:02:00Z">
        <w:r w:rsidR="0089470C">
          <w:t xml:space="preserve">as expected </w:t>
        </w:r>
      </w:ins>
      <w:r>
        <w:t xml:space="preserve">somewhat sensitive to observation error and spatiotemporal variation. Such sources of variation can obscure the spatial trend, yet this is to be expected in the same way that any trend is less detectable given </w:t>
      </w:r>
      <w:del w:id="552" w:author="Sean Anderson [2]" w:date="2019-12-12T16:26:00Z">
        <w:r w:rsidDel="00C30DD6">
          <w:delText>greater noise in the data</w:delText>
        </w:r>
      </w:del>
      <w:ins w:id="553" w:author="Sean Anderson [2]" w:date="2019-12-12T16:26:00Z">
        <w:r w:rsidR="00C30DD6">
          <w:t>noisier data</w:t>
        </w:r>
      </w:ins>
      <w:r>
        <w:t xml:space="preserve"> (</w:t>
      </w:r>
      <w:r w:rsidR="00D66CB2" w:rsidRPr="0089470C">
        <w:rPr>
          <w:highlight w:val="yellow"/>
          <w:rPrChange w:id="554" w:author="Eric Ward" w:date="2019-12-06T13:03:00Z">
            <w:rPr/>
          </w:rPrChange>
        </w:rPr>
        <w:t xml:space="preserve">one </w:t>
      </w:r>
      <w:r w:rsidRPr="0089470C">
        <w:rPr>
          <w:highlight w:val="yellow"/>
          <w:rPrChange w:id="555" w:author="Eric Ward" w:date="2019-12-06T13:03:00Z">
            <w:rPr/>
          </w:rPrChange>
        </w:rPr>
        <w:t>general citation/one more specific to spatiotemporal models</w:t>
      </w:r>
      <w:r>
        <w:t xml:space="preserve">). </w:t>
      </w:r>
      <w:ins w:id="556" w:author="Sean Anderson [2]" w:date="2019-12-12T16:27:00Z">
        <w:r w:rsidR="0004774A">
          <w:t>Therefore, o</w:t>
        </w:r>
      </w:ins>
      <w:ins w:id="557" w:author="Eric Ward" w:date="2019-12-06T12:03:00Z">
        <w:del w:id="558" w:author="Sean Anderson [2]" w:date="2019-12-12T16:27:00Z">
          <w:r w:rsidR="0089470C" w:rsidDel="0004774A">
            <w:delText>O</w:delText>
          </w:r>
        </w:del>
      </w:ins>
      <w:del w:id="559" w:author="Eric Ward" w:date="2019-12-06T12:03:00Z">
        <w:r w:rsidR="00D66CB2" w:rsidDel="0089470C">
          <w:delText>Therefore, we assert that o</w:delText>
        </w:r>
      </w:del>
      <w:del w:id="560" w:author="Sean Anderson [2]" w:date="2019-12-12T16:27:00Z">
        <w:r w:rsidR="00D66CB2" w:rsidDel="0004774A">
          <w:delText>u</w:delText>
        </w:r>
      </w:del>
      <w:ins w:id="561" w:author="Sean Anderson [2]" w:date="2019-12-12T16:27:00Z">
        <w:r w:rsidR="0004774A">
          <w:t>u</w:t>
        </w:r>
      </w:ins>
      <w:r w:rsidR="00D66CB2">
        <w:t xml:space="preserve">r method </w:t>
      </w:r>
      <w:del w:id="562" w:author="Sean Anderson [2]" w:date="2019-12-12T16:27:00Z">
        <w:r w:rsidR="00D66CB2" w:rsidDel="0004774A">
          <w:delText>may be generally</w:delText>
        </w:r>
      </w:del>
      <w:ins w:id="563" w:author="Sean Anderson [2]" w:date="2019-12-12T16:27:00Z">
        <w:r w:rsidR="0004774A">
          <w:t>is likely most</w:t>
        </w:r>
      </w:ins>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slower life histories and lower variation in dispersal paths)</w:t>
      </w:r>
      <w:r w:rsidR="00D66CB2">
        <w:t xml:space="preserve">. </w:t>
      </w:r>
      <w:ins w:id="564" w:author="Eric Ward" w:date="2019-12-06T12:03:00Z">
        <w:r w:rsidR="0089470C">
          <w:t xml:space="preserve">Further ways to constrain the </w:t>
        </w:r>
      </w:ins>
      <w:ins w:id="565" w:author="Eric Ward" w:date="2019-12-06T12:04:00Z">
        <w:r w:rsidR="0089470C">
          <w:t>variance parameters, such as developing informative Bayesian priors from sim</w:t>
        </w:r>
        <w:commentRangeStart w:id="566"/>
        <w:r w:rsidR="0089470C">
          <w:t>ilar surveys</w:t>
        </w:r>
      </w:ins>
      <w:del w:id="567" w:author="Eric Ward" w:date="2019-12-06T12:04:00Z">
        <w:r w:rsidR="00DE7E57" w:rsidDel="0089470C">
          <w:delText>[Make the observation error threshold tangible by indicating some examples of data types where robust estimates would not be possible to obtain?]</w:delText>
        </w:r>
      </w:del>
      <w:r w:rsidR="006454FE">
        <w:t xml:space="preserve"> </w:t>
      </w:r>
      <w:ins w:id="568" w:author="Sean Anderson [2]" w:date="2019-12-12T16:28:00Z">
        <w:r w:rsidR="0004774A">
          <w:t>migh</w:t>
        </w:r>
        <w:r w:rsidR="009200D7">
          <w:t>t extend the detectability of special trend structure over the models used here.</w:t>
        </w:r>
        <w:commentRangeEnd w:id="566"/>
        <w:r w:rsidR="009200D7">
          <w:rPr>
            <w:rStyle w:val="CommentReference"/>
          </w:rPr>
          <w:commentReference w:id="566"/>
        </w:r>
      </w:ins>
    </w:p>
    <w:p w14:paraId="66301DFC" w14:textId="254C6D86" w:rsidR="00DE7E57" w:rsidRDefault="00DE7E57" w:rsidP="009F6418">
      <w:pPr>
        <w:spacing w:after="120" w:line="259" w:lineRule="auto"/>
        <w:ind w:firstLine="720"/>
      </w:pPr>
      <w:r>
        <w:t xml:space="preserve">We show how the inference about shifts in species </w:t>
      </w:r>
      <w:commentRangeStart w:id="569"/>
      <w:del w:id="570" w:author="Sean Anderson [2]" w:date="2019-12-12T16:28:00Z">
        <w:r w:rsidDel="009200D7">
          <w:delText xml:space="preserve">distribution </w:delText>
        </w:r>
      </w:del>
      <w:ins w:id="571" w:author="Sean Anderson [2]" w:date="2019-12-12T16:28:00Z">
        <w:r w:rsidR="009200D7">
          <w:t xml:space="preserve">density </w:t>
        </w:r>
      </w:ins>
      <w:del w:id="572" w:author="Sean Anderson [2]" w:date="2019-12-12T16:29:00Z">
        <w:r w:rsidDel="009200D7">
          <w:delText xml:space="preserve">or productivity </w:delText>
        </w:r>
      </w:del>
      <w:r>
        <w:t>dep</w:t>
      </w:r>
      <w:commentRangeEnd w:id="569"/>
      <w:r w:rsidR="00F85B0D">
        <w:rPr>
          <w:rStyle w:val="CommentReference"/>
        </w:rPr>
        <w:commentReference w:id="569"/>
      </w:r>
      <w:r>
        <w:t>end on the spatial scale</w:t>
      </w:r>
      <w:r w:rsidR="00F17B01">
        <w:t xml:space="preserve"> at which they are summarized. </w:t>
      </w:r>
      <w:r>
        <w:t xml:space="preserve">When we applied the </w:t>
      </w:r>
      <w:commentRangeStart w:id="573"/>
      <w:ins w:id="574" w:author="Eric Ward" w:date="2019-12-06T12:05:00Z">
        <w:r w:rsidR="0089470C">
          <w:t xml:space="preserve">spatial trend </w:t>
        </w:r>
      </w:ins>
      <w:commentRangeEnd w:id="573"/>
      <w:r w:rsidR="000B60E5">
        <w:rPr>
          <w:rStyle w:val="CommentReference"/>
        </w:rPr>
        <w:commentReference w:id="573"/>
      </w:r>
      <w:r>
        <w:t xml:space="preserve">model to </w:t>
      </w:r>
      <w:del w:id="575" w:author="Sean Anderson [2]" w:date="2019-12-12T16:29:00Z">
        <w:r w:rsidDel="00F85B0D">
          <w:delText xml:space="preserve">the data in our </w:delText>
        </w:r>
      </w:del>
      <w:ins w:id="576" w:author="Eric Ward" w:date="2019-12-06T12:05:00Z">
        <w:del w:id="577" w:author="Sean Anderson [2]" w:date="2019-12-12T16:29:00Z">
          <w:r w:rsidR="0089470C" w:rsidDel="00F85B0D">
            <w:delText xml:space="preserve">application to </w:delText>
          </w:r>
        </w:del>
        <w:r w:rsidR="0089470C">
          <w:t>marine fishes</w:t>
        </w:r>
      </w:ins>
      <w:del w:id="578" w:author="Eric Ward" w:date="2019-12-06T12:05:00Z">
        <w:r w:rsidDel="0089470C">
          <w:delText>case study</w:delText>
        </w:r>
      </w:del>
      <w:r>
        <w:t>, the resulting maps of the spatially</w:t>
      </w:r>
      <w:del w:id="579" w:author="Sean Anderson [2]" w:date="2019-12-12T16:29:00Z">
        <w:r w:rsidDel="00F85B0D">
          <w:delText>-</w:delText>
        </w:r>
      </w:del>
      <w:ins w:id="580" w:author="Sean Anderson [2]" w:date="2019-12-12T16:29:00Z">
        <w:r w:rsidR="00F85B0D">
          <w:t xml:space="preserve"> </w:t>
        </w:r>
      </w:ins>
      <w:r>
        <w:t xml:space="preserve">explicit trend and </w:t>
      </w:r>
      <w:r w:rsidR="002451DF">
        <w:t>mean density</w:t>
      </w:r>
      <w:r>
        <w:t xml:space="preserve"> from the </w:t>
      </w:r>
      <w:del w:id="581" w:author="Eric Ward" w:date="2019-12-06T12:05:00Z">
        <w:r w:rsidDel="0089470C">
          <w:delText>spatiotemporal GLMM</w:delText>
        </w:r>
      </w:del>
      <w:ins w:id="582" w:author="Eric Ward" w:date="2019-12-06T12:05:00Z">
        <w:r w:rsidR="0089470C">
          <w:t>model</w:t>
        </w:r>
      </w:ins>
      <w:r>
        <w:t xml:space="preserve"> revealed nuanced patterns of heterogeneity and directional change in groundfish </w:t>
      </w:r>
      <w:commentRangeStart w:id="583"/>
      <w:del w:id="584" w:author="Sean Anderson [2]" w:date="2019-12-12T16:29:00Z">
        <w:r w:rsidDel="00F85B0D">
          <w:delText xml:space="preserve">biomass </w:delText>
        </w:r>
      </w:del>
      <w:ins w:id="585" w:author="Sean Anderson [2]" w:date="2019-12-12T16:29:00Z">
        <w:r w:rsidR="00F85B0D">
          <w:t xml:space="preserve">density </w:t>
        </w:r>
        <w:commentRangeEnd w:id="583"/>
        <w:r w:rsidR="00F85B0D">
          <w:rPr>
            <w:rStyle w:val="CommentReference"/>
          </w:rPr>
          <w:commentReference w:id="583"/>
        </w:r>
      </w:ins>
      <w:r>
        <w:t xml:space="preserve">distributions </w:t>
      </w:r>
      <w:del w:id="586" w:author="Eric Ward" w:date="2019-12-06T12:06:00Z">
        <w:r w:rsidDel="0089470C">
          <w:delText xml:space="preserve">beyond which was detected by coastwide center of gravity </w:delText>
        </w:r>
      </w:del>
      <w:r>
        <w:t>(COG</w:t>
      </w:r>
      <w:r w:rsidR="00C33B31">
        <w:t>;</w:t>
      </w:r>
      <w:r w:rsidR="00A77853">
        <w:t xml:space="preserve"> this study,</w:t>
      </w:r>
      <w:r w:rsidR="00C33B31">
        <w:t xml:space="preserve"> </w:t>
      </w:r>
      <w:r w:rsidR="00A77853">
        <w:fldChar w:fldCharType="begin"/>
      </w:r>
      <w:r w:rsidR="00CB31A2">
        <w:instrText xml:space="preserve"> ADDIN ZOTERO_ITEM CSL_CITATION {"citationID":"jcLX15Ex","properties":{"formattedCitation":"(Thorson et al. 2016)","plainCitation":"(Thorson et al. 2016)","noteIndex":0},"citationItems":[{"id":"NaQbSs6x/R3GphZSZ","uris":["http://zotero.org/users/2529419/items/K2DVEVVA"],"uri":["http://zotero.org/users/2529419/items/K2DVEVVA"],"itemData":{"id":"SciteAxG/5xQJsGTT","type":"article-journal","title":"Model-based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fldChar w:fldCharType="separate"/>
      </w:r>
      <w:r w:rsidR="00A77853" w:rsidRPr="00A77853">
        <w:t>(Thorson et al. 2016)</w:t>
      </w:r>
      <w:r w:rsidR="00A77853">
        <w:fldChar w:fldCharType="end"/>
      </w:r>
      <w:r>
        <w:t xml:space="preserve">). Taking the </w:t>
      </w:r>
      <w:r w:rsidR="002451DF">
        <w:t>mean density</w:t>
      </w:r>
      <w:r>
        <w:t xml:space="preserve"> to represent the underlying spatial heterogeneity, the </w:t>
      </w:r>
      <w:ins w:id="587" w:author="Sean Anderson [2]" w:date="2019-12-12T16:30:00Z">
        <w:r w:rsidR="000B60E5">
          <w:t>spatial-</w:t>
        </w:r>
      </w:ins>
      <w:r>
        <w:t xml:space="preserve">trend random field conveyed fine-scale information about potential range dynamics that </w:t>
      </w:r>
      <w:commentRangeStart w:id="588"/>
      <w:del w:id="589" w:author="Sean Anderson [2]" w:date="2019-12-12T16:31:00Z">
        <w:r w:rsidDel="00D52ED7">
          <w:delText>often differed from related inferences</w:delText>
        </w:r>
      </w:del>
      <w:ins w:id="590" w:author="Sean Anderson [2]" w:date="2019-12-12T16:31:00Z">
        <w:r w:rsidR="00D52ED7">
          <w:t xml:space="preserve">were masked </w:t>
        </w:r>
        <w:commentRangeEnd w:id="588"/>
        <w:r w:rsidR="00D52ED7">
          <w:rPr>
            <w:rStyle w:val="CommentReference"/>
          </w:rPr>
          <w:commentReference w:id="588"/>
        </w:r>
        <w:r w:rsidR="00D52ED7">
          <w:t>when</w:t>
        </w:r>
      </w:ins>
      <w:r>
        <w:t xml:space="preserve"> </w:t>
      </w:r>
      <w:del w:id="591" w:author="Sean Anderson [2]" w:date="2019-12-12T16:31:00Z">
        <w:r w:rsidDel="00D52ED7">
          <w:delText xml:space="preserve">made by </w:delText>
        </w:r>
      </w:del>
      <w:r>
        <w:t>evaluating time series of the coastwide COG of pr</w:t>
      </w:r>
      <w:r w:rsidR="00467575">
        <w:t>edicted density. The disparity o</w:t>
      </w:r>
      <w:r>
        <w:t xml:space="preserve">f inference was greatest in cases where density was increasing fastest at opposing ends of a range, </w:t>
      </w:r>
      <w:ins w:id="592" w:author="Sean Anderson [2]" w:date="2019-12-12T16:32:00Z">
        <w:r w:rsidR="009059C4">
          <w:t>density was spatially diverging</w:t>
        </w:r>
      </w:ins>
      <w:del w:id="593" w:author="Sean Anderson [2]" w:date="2019-12-12T16:32:00Z">
        <w:r w:rsidDel="009059C4">
          <w:delText>a divergent shift</w:delText>
        </w:r>
      </w:del>
      <w:r>
        <w:t>, or where densities among patches were converging toward t</w:t>
      </w:r>
      <w:r w:rsidR="00F17B01">
        <w:t xml:space="preserve">he center of the distribution. </w:t>
      </w:r>
      <w:r>
        <w:t xml:space="preserve">Furthermore, </w:t>
      </w:r>
      <w:del w:id="594" w:author="Sean Anderson [2]" w:date="2019-12-12T16:33:00Z">
        <w:r w:rsidDel="00CA5205">
          <w:delText>from the</w:delText>
        </w:r>
      </w:del>
      <w:ins w:id="595" w:author="Sean Anderson [2]" w:date="2019-12-12T16:33:00Z">
        <w:r w:rsidR="00CA5205">
          <w:t xml:space="preserve">when examining </w:t>
        </w:r>
      </w:ins>
      <w:ins w:id="596" w:author="Sean Anderson [2]" w:date="2019-12-12T16:34:00Z">
        <w:r w:rsidR="00CA5205">
          <w:t xml:space="preserve">only </w:t>
        </w:r>
      </w:ins>
      <w:ins w:id="597" w:author="Sean Anderson [2]" w:date="2019-12-12T16:33:00Z">
        <w:r w:rsidR="00CA5205">
          <w:t>the</w:t>
        </w:r>
      </w:ins>
      <w:r>
        <w:t xml:space="preserve"> coastwide COG, </w:t>
      </w:r>
      <w:del w:id="598" w:author="Sean Anderson [2]" w:date="2019-12-12T16:33:00Z">
        <w:r w:rsidDel="00CA5205">
          <w:delText xml:space="preserve">without further investigation </w:delText>
        </w:r>
      </w:del>
      <w:r>
        <w:t>one is unable to differentiate between shifts due to an increase in density in one d</w:t>
      </w:r>
      <w:commentRangeStart w:id="599"/>
      <w:r>
        <w:t xml:space="preserve">imension </w:t>
      </w:r>
      <w:commentRangeEnd w:id="599"/>
      <w:r w:rsidR="00CA5205">
        <w:rPr>
          <w:rStyle w:val="CommentReference"/>
        </w:rPr>
        <w:commentReference w:id="599"/>
      </w:r>
      <w:r>
        <w:t>or a decrease in den</w:t>
      </w:r>
      <w:r w:rsidR="00A77853">
        <w:t>sity in the opposite dimension.</w:t>
      </w:r>
      <w:r>
        <w:t xml:space="preserve"> </w:t>
      </w:r>
      <w:commentRangeStart w:id="600"/>
      <w:r>
        <w:t>However, partitioning by latitude and trend identified clusters of locations, within which the COG of predicted density still has promise as a useful summary statistic of distribution shifts.</w:t>
      </w:r>
      <w:commentRangeEnd w:id="600"/>
      <w:r w:rsidR="00BF069D">
        <w:rPr>
          <w:rStyle w:val="CommentReference"/>
        </w:rPr>
        <w:commentReference w:id="600"/>
      </w:r>
    </w:p>
    <w:p w14:paraId="6643FB62" w14:textId="48D44D4A" w:rsidR="00DE7E57" w:rsidRDefault="00DE7E57" w:rsidP="00B0437D">
      <w:pPr>
        <w:spacing w:after="120" w:line="259" w:lineRule="auto"/>
        <w:ind w:firstLine="720"/>
      </w:pPr>
      <w:r>
        <w:t xml:space="preserve">For complex ecosystems such as the US </w:t>
      </w:r>
      <w:commentRangeStart w:id="601"/>
      <w:ins w:id="602" w:author="Sean Anderson [2]" w:date="2019-12-12T15:51:00Z">
        <w:r w:rsidR="00860B19">
          <w:t>W</w:t>
        </w:r>
      </w:ins>
      <w:del w:id="603" w:author="Sean Anderson [2]" w:date="2019-12-12T15:51:00Z">
        <w:r w:rsidDel="00860B19">
          <w:delText>w</w:delText>
        </w:r>
      </w:del>
      <w:r>
        <w:t xml:space="preserve">est </w:t>
      </w:r>
      <w:ins w:id="604" w:author="Sean Anderson [2]" w:date="2019-12-12T15:51:00Z">
        <w:r w:rsidR="00860B19">
          <w:t>C</w:t>
        </w:r>
      </w:ins>
      <w:del w:id="605" w:author="Sean Anderson [2]" w:date="2019-12-12T15:51:00Z">
        <w:r w:rsidDel="00860B19">
          <w:delText>c</w:delText>
        </w:r>
      </w:del>
      <w:r>
        <w:t>oast</w:t>
      </w:r>
      <w:ins w:id="606" w:author="Sean Anderson [2]" w:date="2019-12-12T16:35:00Z">
        <w:r w:rsidR="00BF069D">
          <w:t>,</w:t>
        </w:r>
      </w:ins>
      <w:r w:rsidR="00467575">
        <w:t xml:space="preserve"> </w:t>
      </w:r>
      <w:commentRangeEnd w:id="601"/>
      <w:r w:rsidR="00860B19">
        <w:rPr>
          <w:rStyle w:val="CommentReference"/>
        </w:rPr>
        <w:commentReference w:id="601"/>
      </w:r>
      <w:r w:rsidR="00467575">
        <w:t>and other coastal upwelling systems</w:t>
      </w:r>
      <w:del w:id="607" w:author="Sean Anderson [2]" w:date="2019-12-12T16:35:00Z">
        <w:r w:rsidDel="00BF069D">
          <w:delText>,</w:delText>
        </w:r>
      </w:del>
      <w:r>
        <w:t xml:space="preserve"> where physical variables like temperature do not follow a simple monotonic gradient over broad geographic scales, it may be too simplistic to expect clear coastwide trends i</w:t>
      </w:r>
      <w:r w:rsidR="00F17B01">
        <w:t xml:space="preserve">n COG across multiple species as a result of climate change. </w:t>
      </w:r>
      <w:r>
        <w:t xml:space="preserve">These </w:t>
      </w:r>
      <w:del w:id="608" w:author="Sean Anderson [2]" w:date="2019-12-12T16:35:00Z">
        <w:r w:rsidDel="00233D25">
          <w:delText>types of</w:delText>
        </w:r>
      </w:del>
      <w:ins w:id="609" w:author="Sean Anderson [2]" w:date="2019-12-12T16:36:00Z">
        <w:r w:rsidR="00806A01">
          <w:t>coastwide</w:t>
        </w:r>
      </w:ins>
      <w:r>
        <w:t xml:space="preserve"> patterns are observed in systems w</w:t>
      </w:r>
      <w:r w:rsidR="00F17B01">
        <w:t>ith broader continental shelves</w:t>
      </w:r>
      <w:r>
        <w:t xml:space="preserve"> </w:t>
      </w:r>
      <w:del w:id="610" w:author="Sean Anderson [2]" w:date="2019-12-12T16:35:00Z">
        <w:r w:rsidDel="00233D25">
          <w:delText xml:space="preserve">like </w:delText>
        </w:r>
      </w:del>
      <w:ins w:id="611" w:author="Sean Anderson [2]" w:date="2019-12-12T16:35:00Z">
        <w:r w:rsidR="00233D25">
          <w:t xml:space="preserve">such as </w:t>
        </w:r>
      </w:ins>
      <w:r>
        <w:t xml:space="preserve">the northeast </w:t>
      </w:r>
      <w:commentRangeStart w:id="612"/>
      <w:r>
        <w:t>US</w:t>
      </w:r>
      <w:commentRangeEnd w:id="612"/>
      <w:r w:rsidR="00233D25">
        <w:rPr>
          <w:rStyle w:val="CommentReference"/>
        </w:rPr>
        <w:commentReference w:id="612"/>
      </w:r>
      <w:r>
        <w:t xml:space="preserve">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ins w:id="613" w:author="Sean Anderson [2]" w:date="2019-12-12T16:37:00Z">
        <w:r w:rsidR="00806A01">
          <w:t xml:space="preserve">. </w:t>
        </w:r>
      </w:ins>
      <w:commentRangeStart w:id="614"/>
      <w:del w:id="615" w:author="Sean Anderson [2]" w:date="2019-12-12T16:37:00Z">
        <w:r w:rsidDel="00806A01">
          <w:delText xml:space="preserve">, </w:delText>
        </w:r>
      </w:del>
      <w:ins w:id="616" w:author="Sean Anderson [2]" w:date="2019-12-12T16:37:00Z">
        <w:r w:rsidR="00806A01">
          <w:t xml:space="preserve">However, </w:t>
        </w:r>
      </w:ins>
      <w:del w:id="617" w:author="Sean Anderson [2]" w:date="2019-12-12T16:37:00Z">
        <w:r w:rsidDel="00806A01">
          <w:delText>yet</w:delText>
        </w:r>
        <w:r w:rsidDel="00ED6CE3">
          <w:delText xml:space="preserve"> </w:delText>
        </w:r>
      </w:del>
      <w:r w:rsidR="00F17B01">
        <w:t>along coastlines with narrower continental margins</w:t>
      </w:r>
      <w:ins w:id="618" w:author="Sean Anderson [2]" w:date="2019-12-12T16:37:00Z">
        <w:r w:rsidR="00ED6CE3">
          <w:t>, such as the US West Coast</w:t>
        </w:r>
      </w:ins>
      <w:r w:rsidR="00F17B01">
        <w:t xml:space="preserve">, </w:t>
      </w:r>
      <w:del w:id="619" w:author="Sean Anderson [2]" w:date="2019-12-12T16:37:00Z">
        <w:r w:rsidDel="0068598A">
          <w:delText xml:space="preserve">depending on the </w:delText>
        </w:r>
        <w:r w:rsidR="00F17B01" w:rsidDel="0068598A">
          <w:delText xml:space="preserve">orientation and slope of the </w:delText>
        </w:r>
        <w:r w:rsidDel="0068598A">
          <w:delText xml:space="preserve">bathymetry, </w:delText>
        </w:r>
      </w:del>
      <w:r>
        <w:t>fish may be able to find equivalent temperatures by moving much shorter distances perpendicular to the shelf break.</w:t>
      </w:r>
      <w:r w:rsidR="00F17B01">
        <w:t xml:space="preserve"> </w:t>
      </w:r>
      <w:r w:rsidR="00F34C9C">
        <w:t xml:space="preserve">Furthermore, population and community biomass </w:t>
      </w:r>
      <w:ins w:id="620" w:author="Sean Anderson [2]" w:date="2019-12-12T16:38:00Z">
        <w:r w:rsidR="006966F3">
          <w:t xml:space="preserve">density </w:t>
        </w:r>
        <w:r w:rsidR="0068598A">
          <w:t>are</w:t>
        </w:r>
      </w:ins>
      <w:del w:id="621" w:author="Sean Anderson [2]" w:date="2019-12-12T16:38:00Z">
        <w:r w:rsidR="00F34C9C" w:rsidDel="0068598A">
          <w:delText>is</w:delText>
        </w:r>
      </w:del>
      <w:r w:rsidR="00F34C9C">
        <w:t xml:space="preserve"> inherently patchy, meaning that detecting </w:t>
      </w:r>
      <w:del w:id="622" w:author="Sean Anderson [2]" w:date="2019-12-12T16:38:00Z">
        <w:r w:rsidR="00F34C9C" w:rsidDel="006966F3">
          <w:delText xml:space="preserve">meaningful </w:delText>
        </w:r>
      </w:del>
      <w:ins w:id="623" w:author="Sean Anderson [2]" w:date="2019-12-12T16:38:00Z">
        <w:r w:rsidR="006966F3">
          <w:t xml:space="preserve">a </w:t>
        </w:r>
      </w:ins>
      <w:r w:rsidR="00F34C9C">
        <w:t xml:space="preserve">redistribution over time may require careful examination of the microstructure of biomass distribution rather than a region-wide shift in mean biomass distribution. </w:t>
      </w:r>
      <w:commentRangeEnd w:id="614"/>
      <w:r w:rsidR="0021628B">
        <w:rPr>
          <w:rStyle w:val="CommentReference"/>
        </w:rPr>
        <w:commentReference w:id="614"/>
      </w:r>
      <w:r w:rsidR="00F34C9C">
        <w:t xml:space="preserve">We encourage future research on species distribution shifts that begins with more specific and nuanced hypotheses regarding the expected response. For example, </w:t>
      </w:r>
      <w:r w:rsidR="00183F4B">
        <w:t xml:space="preserve">if climate change causes a global intensification of upwelling 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one could hypothesize that biomass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3E4F510B" w14:textId="77777777" w:rsidR="000A122C" w:rsidRPr="005B0BF6" w:rsidRDefault="000A122C" w:rsidP="000A122C">
      <w:pPr>
        <w:spacing w:after="120" w:line="259" w:lineRule="auto"/>
        <w:ind w:firstLine="720"/>
      </w:pPr>
      <w:commentRangeStart w:id="624"/>
      <w:r>
        <w:lastRenderedPageBreak/>
        <w:t xml:space="preserve">The future of </w:t>
      </w:r>
      <w:commentRangeStart w:id="625"/>
      <w:r>
        <w:t xml:space="preserve">fisheries and </w:t>
      </w:r>
      <w:commentRangeEnd w:id="625"/>
      <w:r w:rsidR="00D868D0">
        <w:rPr>
          <w:rStyle w:val="CommentReference"/>
        </w:rPr>
        <w:commentReference w:id="625"/>
      </w:r>
      <w:r>
        <w:t xml:space="preserve">wildlife management relies on greater incorporation of spatial information into models and decision-making processes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w:t>
      </w:r>
      <w:commentRangeStart w:id="626"/>
      <w:r>
        <w:t xml:space="preserve">spatial fishery stock assessment </w:t>
      </w:r>
      <w:commentRangeEnd w:id="626"/>
      <w:r w:rsidR="007B4301">
        <w:rPr>
          <w:rStyle w:val="CommentReference"/>
        </w:rPr>
        <w:commentReference w:id="626"/>
      </w:r>
      <w:r>
        <w:t>models and stimulate further applications of such approaches to more disparate management solutions such as invasive species management.</w:t>
      </w:r>
      <w:commentRangeEnd w:id="624"/>
      <w:r w:rsidR="0089470C">
        <w:rPr>
          <w:rStyle w:val="CommentReference"/>
        </w:rPr>
        <w:commentReference w:id="624"/>
      </w:r>
    </w:p>
    <w:p w14:paraId="5F7040AA" w14:textId="0B5A08F6" w:rsidR="00DE7E57" w:rsidDel="007E47A0" w:rsidRDefault="00DE7E57" w:rsidP="009F6418">
      <w:pPr>
        <w:spacing w:after="120" w:line="259" w:lineRule="auto"/>
        <w:ind w:firstLine="720"/>
        <w:rPr>
          <w:del w:id="627" w:author="Lewis Barnett" w:date="2019-12-06T13:13:00Z"/>
        </w:rPr>
      </w:pPr>
      <w:del w:id="628" w:author="Lewis Barnett" w:date="2019-12-06T13:13:00Z">
        <w:r w:rsidDel="007E47A0">
          <w:delText>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autocorrelated.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delText>
        </w:r>
      </w:del>
    </w:p>
    <w:p w14:paraId="23FA4632" w14:textId="53E94347" w:rsidR="0051393F" w:rsidDel="006E04BD" w:rsidRDefault="005B0BF6" w:rsidP="005B0BF6">
      <w:pPr>
        <w:spacing w:after="160" w:line="259" w:lineRule="auto"/>
        <w:rPr>
          <w:del w:id="629" w:author="Lewis Barnett" w:date="2019-12-06T13:11:00Z"/>
        </w:rPr>
      </w:pPr>
      <w:del w:id="630" w:author="Lewis Barnett" w:date="2019-12-06T13:11:00Z">
        <w:r w:rsidDel="006E04BD">
          <w:tab/>
          <w:delText>[Concluding paragraph]</w:delText>
        </w:r>
      </w:del>
    </w:p>
    <w:p w14:paraId="01CA2045" w14:textId="36C6E4F8" w:rsidR="00A939E4" w:rsidDel="006E04BD" w:rsidRDefault="00A939E4" w:rsidP="005B0BF6">
      <w:pPr>
        <w:spacing w:after="160" w:line="259" w:lineRule="auto"/>
        <w:rPr>
          <w:del w:id="631" w:author="Lewis Barnett" w:date="2019-12-06T13:11:00Z"/>
        </w:rPr>
      </w:pPr>
    </w:p>
    <w:p w14:paraId="0E94974E" w14:textId="71D70DBC" w:rsidR="006E04BD" w:rsidRDefault="003B607E">
      <w:pPr>
        <w:spacing w:after="160" w:line="259" w:lineRule="auto"/>
        <w:rPr>
          <w:ins w:id="632" w:author="Lewis Barnett" w:date="2019-12-06T13:07:00Z"/>
          <w:noProof/>
        </w:rPr>
      </w:pPr>
      <w:del w:id="633" w:author="Lewis Barnett" w:date="2019-12-06T13:11:00Z">
        <w:r w:rsidRPr="003B607E" w:rsidDel="006E04BD">
          <w:rPr>
            <w:noProof/>
          </w:rPr>
          <w:drawing>
            <wp:inline distT="0" distB="0" distL="0" distR="0" wp14:anchorId="23D203E6" wp14:editId="1BCE6A58">
              <wp:extent cx="5943600" cy="296639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ins w:id="634" w:author="Lewis Barnett" w:date="2019-12-06T13:07:00Z">
        <w:r w:rsidR="006E04BD">
          <w:rPr>
            <w:noProof/>
          </w:rPr>
          <w:br w:type="page"/>
        </w:r>
      </w:ins>
    </w:p>
    <w:p w14:paraId="6A1D214C" w14:textId="1C980215" w:rsidR="0051393F" w:rsidRDefault="003B607E" w:rsidP="003B607E">
      <w:pPr>
        <w:spacing w:after="160" w:line="259" w:lineRule="auto"/>
      </w:pPr>
      <w:ins w:id="635" w:author="Eric Ward" w:date="2019-12-06T13:03:00Z">
        <w:r w:rsidRPr="003B607E">
          <w:rPr>
            <w:noProof/>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ins>
    </w:p>
    <w:p w14:paraId="223219C8" w14:textId="0DEC5F8A" w:rsidR="0051393F" w:rsidDel="00B25A3D" w:rsidRDefault="0051393F">
      <w:pPr>
        <w:spacing w:after="160" w:line="259" w:lineRule="auto"/>
        <w:rPr>
          <w:del w:id="636" w:author="Sean Anderson" w:date="2019-12-11T15:10:00Z"/>
        </w:rPr>
      </w:pPr>
      <w:r>
        <w:t>Figure 1. Visualization of the spatiotemporal component of a GLMM</w:t>
      </w:r>
      <w:del w:id="637" w:author="Sean Anderson" w:date="2019-12-11T15:07:00Z">
        <w:r w:rsidDel="00B25A3D">
          <w:delText>,</w:delText>
        </w:r>
      </w:del>
      <w:r>
        <w:t xml:space="preserve"> with </w:t>
      </w:r>
      <w:ins w:id="638" w:author="Sean Anderson" w:date="2019-12-11T15:08:00Z">
        <w:r w:rsidR="00B25A3D">
          <w:t xml:space="preserve">(top row) </w:t>
        </w:r>
      </w:ins>
      <w:r>
        <w:t xml:space="preserve">and without </w:t>
      </w:r>
      <w:ins w:id="639" w:author="Sean Anderson" w:date="2019-12-11T15:08:00Z">
        <w:r w:rsidR="00B25A3D">
          <w:t xml:space="preserve">(bottom row) </w:t>
        </w:r>
      </w:ins>
      <w:r>
        <w:t>a spatial trend</w:t>
      </w:r>
      <w:ins w:id="640" w:author="Sean Anderson" w:date="2019-12-11T15:08:00Z">
        <w:r w:rsidR="00B25A3D">
          <w:t xml:space="preserve">. </w:t>
        </w:r>
      </w:ins>
      <w:ins w:id="641" w:author="Sean Anderson" w:date="2019-12-11T15:14:00Z">
        <w:r w:rsidR="008A1E11">
          <w:t xml:space="preserve">The panels show </w:t>
        </w:r>
      </w:ins>
      <w:del w:id="642" w:author="Sean Anderson" w:date="2019-12-11T15:07:00Z">
        <w:r w:rsidDel="00B25A3D">
          <w:delText xml:space="preserve"> (</w:delText>
        </w:r>
      </w:del>
      <w:ins w:id="643" w:author="Sean Anderson" w:date="2019-12-11T15:14:00Z">
        <w:r w:rsidR="008A1E11">
          <w:t>s</w:t>
        </w:r>
      </w:ins>
      <w:del w:id="644" w:author="Sean Anderson" w:date="2019-12-11T15:08:00Z">
        <w:r w:rsidDel="00B25A3D">
          <w:delText>s</w:delText>
        </w:r>
      </w:del>
      <w:r>
        <w:t xml:space="preserve">patiotemporal fields </w:t>
      </w:r>
      <w:ins w:id="645" w:author="Sean Anderson" w:date="2019-12-11T15:13:00Z">
        <w:r w:rsidR="008A1E11">
          <w:t xml:space="preserve">representing </w:t>
        </w:r>
      </w:ins>
      <w:ins w:id="646" w:author="Sean Anderson" w:date="2019-12-11T15:14:00Z">
        <w:r w:rsidR="008A1E11">
          <w:t xml:space="preserve">variation in species density </w:t>
        </w:r>
      </w:ins>
      <w:del w:id="647" w:author="Sean Anderson" w:date="2019-12-11T15:14:00Z">
        <w:r w:rsidDel="008A1E11">
          <w:delText>in time</w:delText>
        </w:r>
      </w:del>
      <w:ins w:id="648" w:author="Sean Anderson" w:date="2019-12-11T15:14:00Z">
        <w:r w:rsidR="008A1E11">
          <w:t>over five years</w:t>
        </w:r>
      </w:ins>
      <w:del w:id="649" w:author="Sean Anderson" w:date="2019-12-11T15:14:00Z">
        <w:r w:rsidDel="008A1E11">
          <w:delText xml:space="preserve"> steps 1</w:delText>
        </w:r>
        <w:r w:rsidR="003B607E" w:rsidDel="008A1E11">
          <w:delText xml:space="preserve"> through 5</w:delText>
        </w:r>
        <w:r w:rsidDel="008A1E11">
          <w:delText xml:space="preserve"> are shown</w:delText>
        </w:r>
      </w:del>
      <w:del w:id="650" w:author="Sean Anderson" w:date="2019-12-11T15:08:00Z">
        <w:r w:rsidDel="00B25A3D">
          <w:delText>)</w:delText>
        </w:r>
      </w:del>
      <w:r>
        <w:t>.</w:t>
      </w:r>
      <w:ins w:id="651" w:author="Sean Anderson" w:date="2019-12-11T15:08:00Z">
        <w:r w:rsidR="00B25A3D">
          <w:t xml:space="preserve"> </w:t>
        </w:r>
      </w:ins>
      <w:ins w:id="652" w:author="Sean Anderson" w:date="2019-12-11T15:11:00Z">
        <w:r w:rsidR="00B25A3D">
          <w:t xml:space="preserve">When a spatial trend is present, some regions </w:t>
        </w:r>
      </w:ins>
      <w:ins w:id="653" w:author="Sean Anderson" w:date="2019-12-11T15:12:00Z">
        <w:r w:rsidR="00B25A3D">
          <w:t xml:space="preserve">develop systematically higher or lower density over time. When a spatial trend is absent, </w:t>
        </w:r>
        <w:r w:rsidR="006113B7">
          <w:t>spatial deviations from year</w:t>
        </w:r>
      </w:ins>
      <w:ins w:id="654" w:author="Sean Anderson" w:date="2019-12-11T15:15:00Z">
        <w:r w:rsidR="008A1E11">
          <w:t xml:space="preserve"> </w:t>
        </w:r>
      </w:ins>
      <w:ins w:id="655" w:author="Sean Anderson" w:date="2019-12-11T15:12:00Z">
        <w:r w:rsidR="006113B7">
          <w:t>to</w:t>
        </w:r>
      </w:ins>
      <w:ins w:id="656" w:author="Sean Anderson" w:date="2019-12-11T15:15:00Z">
        <w:r w:rsidR="008A1E11">
          <w:t xml:space="preserve"> </w:t>
        </w:r>
      </w:ins>
      <w:ins w:id="657" w:author="Sean Anderson" w:date="2019-12-11T15:12:00Z">
        <w:r w:rsidR="006113B7">
          <w:t>year are independent</w:t>
        </w:r>
      </w:ins>
      <w:ins w:id="658" w:author="Sean Anderson" w:date="2019-12-11T15:13:00Z">
        <w:r w:rsidR="008A1E11">
          <w:t xml:space="preserve">. For this example, we have omitted all other sources of </w:t>
        </w:r>
        <w:del w:id="659" w:author="Sean Anderson [2]" w:date="2019-12-12T16:47:00Z">
          <w:r w:rsidR="008A1E11" w:rsidDel="006A5CB7">
            <w:delText>variation</w:delText>
          </w:r>
        </w:del>
      </w:ins>
      <w:ins w:id="660" w:author="Sean Anderson [2]" w:date="2019-12-12T16:47:00Z">
        <w:r w:rsidR="006A5CB7">
          <w:t>variability</w:t>
        </w:r>
      </w:ins>
      <w:ins w:id="661" w:author="Sean Anderson" w:date="2019-12-11T15:13:00Z">
        <w:r w:rsidR="008A1E11">
          <w:t xml:space="preserve"> and error for simplicity.</w:t>
        </w:r>
      </w:ins>
      <w:del w:id="662" w:author="Sean Anderson" w:date="2019-12-11T15:08:00Z">
        <w:r w:rsidDel="00B25A3D">
          <w:delText xml:space="preserve"> </w:delText>
        </w:r>
        <w:commentRangeStart w:id="663"/>
        <w:r w:rsidDel="00B25A3D">
          <w:delText>In the absence of a trend the spatiotemporal fields offer a flexible approach to model the data, though there is a persistent trend in the fields over time. A</w:delText>
        </w:r>
        <w:r w:rsidR="00986655" w:rsidDel="00B25A3D">
          <w:delText>fter removing this trend, spati</w:delText>
        </w:r>
        <w:r w:rsidDel="00B25A3D">
          <w:delText xml:space="preserve">otemporal fields are included to explain the residual spatial variation. </w:delText>
        </w:r>
        <w:commentRangeEnd w:id="663"/>
        <w:r w:rsidR="0056525B" w:rsidDel="00B25A3D">
          <w:rPr>
            <w:rStyle w:val="CommentReference"/>
          </w:rPr>
          <w:commentReference w:id="663"/>
        </w:r>
      </w:del>
    </w:p>
    <w:p w14:paraId="35472989" w14:textId="5F633637" w:rsidR="0051393F" w:rsidRDefault="00F30220">
      <w:pPr>
        <w:spacing w:after="160" w:line="259" w:lineRule="auto"/>
      </w:pPr>
      <w:del w:id="664" w:author="Sean Anderson" w:date="2019-12-11T15:10:00Z">
        <w:r w:rsidRPr="00F30220" w:rsidDel="00B25A3D">
          <w:rPr>
            <w:noProof/>
          </w:rPr>
          <w:delText xml:space="preserve"> </w:delText>
        </w:r>
        <w:r w:rsidR="00F652C6" w:rsidDel="00B25A3D">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5944235"/>
                      </a:xfrm>
                      <a:prstGeom prst="rect">
                        <a:avLst/>
                      </a:prstGeom>
                    </pic:spPr>
                  </pic:pic>
                </a:graphicData>
              </a:graphic>
            </wp:inline>
          </w:drawing>
        </w:r>
      </w:del>
    </w:p>
    <w:p w14:paraId="579516D2" w14:textId="7D637040" w:rsidR="00B83E62" w:rsidRDefault="0051393F" w:rsidP="0051393F">
      <w:pPr>
        <w:spacing w:after="160" w:line="259" w:lineRule="auto"/>
      </w:pPr>
      <w:del w:id="665" w:author="Lewis Barnett" w:date="2019-12-06T13:03:00Z">
        <w:r>
          <w:delText>Figure 2</w:delText>
        </w:r>
      </w:del>
      <w:moveFromRangeStart w:id="666" w:author="Lewis Barnett" w:date="2019-12-06T13:03:00Z" w:name="move26529817"/>
      <w:moveFrom w:id="667" w:author="Lewis Barnett" w:date="2019-12-06T13:03:00Z">
        <w:r>
          <w:t xml:space="preserve">. Results from the simulation models, used to estimate the effects of </w:t>
        </w:r>
        <w:r w:rsidR="00D42716">
          <w:t xml:space="preserve">observation error variation and </w:t>
        </w:r>
        <w:r>
          <w:t xml:space="preserve">spatiotemporal variation on the ability to recover the spatial trend. </w:t>
        </w:r>
        <w:r w:rsidR="00D42716">
          <w:t xml:space="preserve">Each violin represents 100 simulations: for each parameter, the standard deviation of the other parameter is held at 0.01. </w:t>
        </w:r>
        <w:r w:rsidR="007B4ACC">
          <w:br w:type="page"/>
        </w:r>
      </w:moveFrom>
      <w:moveFromRangeEnd w:id="666"/>
      <w:del w:id="668" w:author="Eric Ward" w:date="2019-12-06T13:03:00Z">
        <w:r w:rsidR="007B4ACC">
          <w:br w:type="page"/>
        </w:r>
      </w:del>
    </w:p>
    <w:p w14:paraId="63345EBB" w14:textId="77777777" w:rsidR="00A939E4" w:rsidRDefault="00A939E4" w:rsidP="00A939E4">
      <w:pPr>
        <w:spacing w:after="160" w:line="259" w:lineRule="auto"/>
        <w:jc w:val="center"/>
        <w:rPr>
          <w:vertAlign w:val="subscript"/>
        </w:rPr>
      </w:pPr>
      <w:del w:id="669" w:author="Eric Ward" w:date="2019-12-06T13:03:00Z">
        <w:r>
          <w:rPr>
            <w:noProof/>
          </w:rPr>
          <w:lastRenderedPageBreak/>
          <w:drawing>
            <wp:inline distT="0" distB="0" distL="0" distR="0" wp14:anchorId="393BA3E5" wp14:editId="5D3B97A7">
              <wp:extent cx="3013862" cy="502698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015499" cy="5029712"/>
                      </a:xfrm>
                      <a:prstGeom prst="rect">
                        <a:avLst/>
                      </a:prstGeom>
                    </pic:spPr>
                  </pic:pic>
                </a:graphicData>
              </a:graphic>
            </wp:inline>
          </w:drawing>
        </w:r>
      </w:del>
      <w:ins w:id="670" w:author="Eric Ward" w:date="2019-12-06T13:03:00Z">
        <w:r>
          <w:rPr>
            <w:noProof/>
          </w:rPr>
          <w:drawing>
            <wp:inline distT="0" distB="0" distL="0" distR="0" wp14:anchorId="393BA3E5" wp14:editId="5D3B97A7">
              <wp:extent cx="3013862" cy="5026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3015499" cy="5029712"/>
                      </a:xfrm>
                      <a:prstGeom prst="rect">
                        <a:avLst/>
                      </a:prstGeom>
                    </pic:spPr>
                  </pic:pic>
                </a:graphicData>
              </a:graphic>
            </wp:inline>
          </w:drawing>
        </w:r>
      </w:ins>
    </w:p>
    <w:p w14:paraId="27D57BB4" w14:textId="6651ACA5" w:rsidR="005437A8" w:rsidRDefault="00A939E4" w:rsidP="005B5CB5">
      <w:pPr>
        <w:spacing w:after="160" w:line="259" w:lineRule="auto"/>
        <w:rPr>
          <w:ins w:id="671" w:author="Lewis Barnett" w:date="2019-12-06T13:03:00Z"/>
        </w:rPr>
      </w:pPr>
      <w:commentRangeStart w:id="672"/>
      <w:r>
        <w:t xml:space="preserve">Figure </w:t>
      </w:r>
      <w:commentRangeEnd w:id="672"/>
      <w:r w:rsidR="00B25A3D">
        <w:rPr>
          <w:rStyle w:val="CommentReference"/>
        </w:rPr>
        <w:commentReference w:id="672"/>
      </w:r>
      <w:ins w:id="673" w:author="Lewis Barnett" w:date="2019-12-06T13:03:00Z">
        <w:r w:rsidR="005437A8">
          <w:t>2</w:t>
        </w:r>
      </w:ins>
      <w:del w:id="674" w:author="Lewis Barnett" w:date="2019-12-06T13:03:00Z">
        <w:r>
          <w:delText>3</w:delText>
        </w:r>
      </w:del>
      <w:r>
        <w:t xml:space="preserve">. Map of the bathymetry within the US west coast groundfish bottom trawl survey area. Cape Mendocino and Point Conception are labeled to represent the latitudinal boundaries between known biogeographic regions. </w:t>
      </w:r>
    </w:p>
    <w:p w14:paraId="0971416E" w14:textId="77777777" w:rsidR="005437A8" w:rsidRDefault="005437A8">
      <w:pPr>
        <w:spacing w:after="160" w:line="259" w:lineRule="auto"/>
        <w:rPr>
          <w:ins w:id="675" w:author="Lewis Barnett" w:date="2019-12-06T13:03:00Z"/>
        </w:rPr>
      </w:pPr>
      <w:ins w:id="676" w:author="Lewis Barnett" w:date="2019-12-06T13:03:00Z">
        <w:r>
          <w:br w:type="page"/>
        </w:r>
      </w:ins>
    </w:p>
    <w:p w14:paraId="0AA39DC8" w14:textId="77777777" w:rsidR="005437A8" w:rsidRDefault="005437A8" w:rsidP="005437A8">
      <w:pPr>
        <w:spacing w:after="160" w:line="259" w:lineRule="auto"/>
        <w:rPr>
          <w:ins w:id="677" w:author="Lewis Barnett" w:date="2019-12-06T13:03:00Z"/>
        </w:rPr>
      </w:pPr>
      <w:ins w:id="678" w:author="Lewis Barnett" w:date="2019-12-06T13:03:00Z">
        <w:r>
          <w:rPr>
            <w:noProof/>
          </w:rPr>
          <w:lastRenderedPageBreak/>
          <w:drawing>
            <wp:inline distT="0" distB="0" distL="0" distR="0" wp14:anchorId="18D29B82" wp14:editId="62A48172">
              <wp:extent cx="5943600" cy="5944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5944235"/>
                      </a:xfrm>
                      <a:prstGeom prst="rect">
                        <a:avLst/>
                      </a:prstGeom>
                    </pic:spPr>
                  </pic:pic>
                </a:graphicData>
              </a:graphic>
            </wp:inline>
          </w:drawing>
        </w:r>
      </w:ins>
    </w:p>
    <w:p w14:paraId="51F681DE" w14:textId="1212B1EE" w:rsidR="00811176" w:rsidRPr="005B5CB5" w:rsidRDefault="005437A8" w:rsidP="005B5CB5">
      <w:pPr>
        <w:spacing w:after="160" w:line="259" w:lineRule="auto"/>
        <w:rPr>
          <w:vertAlign w:val="subscript"/>
        </w:rPr>
      </w:pPr>
      <w:commentRangeStart w:id="679"/>
      <w:ins w:id="680" w:author="Lewis Barnett" w:date="2019-12-06T13:03:00Z">
        <w:r>
          <w:t xml:space="preserve">Figure </w:t>
        </w:r>
      </w:ins>
      <w:commentRangeEnd w:id="679"/>
      <w:r w:rsidR="00A31FEA">
        <w:rPr>
          <w:rStyle w:val="CommentReference"/>
        </w:rPr>
        <w:commentReference w:id="679"/>
      </w:r>
      <w:ins w:id="681" w:author="Lewis Barnett" w:date="2019-12-06T13:03:00Z">
        <w:r>
          <w:t>3</w:t>
        </w:r>
      </w:ins>
      <w:del w:id="682" w:author="Lewis Barnett" w:date="2019-12-06T13:03:00Z">
        <w:r w:rsidR="00811176">
          <w:br w:type="page"/>
        </w:r>
      </w:del>
      <w:moveToRangeStart w:id="683" w:author="Lewis Barnett" w:date="2019-12-06T13:03:00Z" w:name="move26529817"/>
      <w:moveTo w:id="684" w:author="Lewis Barnett" w:date="2019-12-06T13:03:00Z">
        <w:r w:rsidR="0051393F">
          <w:t xml:space="preserve">. </w:t>
        </w:r>
      </w:moveTo>
      <w:ins w:id="685" w:author="Sean Anderson" w:date="2019-12-11T15:00:00Z">
        <w:r w:rsidR="00E6142A">
          <w:t xml:space="preserve">Simulation testing the effects of </w:t>
        </w:r>
      </w:ins>
      <w:moveTo w:id="686" w:author="Lewis Barnett" w:date="2019-12-06T13:03:00Z">
        <w:del w:id="687" w:author="Sean Anderson" w:date="2019-12-11T15:00:00Z">
          <w:r w:rsidR="0051393F" w:rsidDel="00E6142A">
            <w:delText xml:space="preserve">Results from the simulation models, used to estimate the effects of </w:delText>
          </w:r>
        </w:del>
        <w:r w:rsidR="00D42716">
          <w:t xml:space="preserve">observation error </w:t>
        </w:r>
        <w:del w:id="688" w:author="Sean Anderson" w:date="2019-12-11T15:00:00Z">
          <w:r w:rsidR="00D42716" w:rsidDel="00E6142A">
            <w:delText xml:space="preserve">variation </w:delText>
          </w:r>
        </w:del>
        <w:r w:rsidR="00D42716">
          <w:t xml:space="preserve">and </w:t>
        </w:r>
        <w:r w:rsidR="0051393F">
          <w:t xml:space="preserve">spatiotemporal variation on the ability to recover the spatial trend. </w:t>
        </w:r>
        <w:r w:rsidR="00D42716">
          <w:t>Each violin represents 100 simulations</w:t>
        </w:r>
      </w:moveTo>
      <w:ins w:id="689" w:author="Sean Anderson" w:date="2019-12-11T14:55:00Z">
        <w:r w:rsidR="00E6142A">
          <w:t xml:space="preserve"> and the dots represent the median value.</w:t>
        </w:r>
      </w:ins>
      <w:moveTo w:id="690" w:author="Lewis Barnett" w:date="2019-12-06T13:03:00Z">
        <w:del w:id="691" w:author="Sean Anderson" w:date="2019-12-11T14:55:00Z">
          <w:r w:rsidR="00D42716" w:rsidDel="00E6142A">
            <w:delText>:</w:delText>
          </w:r>
        </w:del>
        <w:r w:rsidR="00D42716">
          <w:t xml:space="preserve"> </w:t>
        </w:r>
      </w:moveTo>
      <w:ins w:id="692" w:author="Sean Anderson" w:date="2019-12-11T14:55:00Z">
        <w:r w:rsidR="00E6142A">
          <w:t xml:space="preserve">In all cases, </w:t>
        </w:r>
      </w:ins>
      <w:moveTo w:id="693" w:author="Lewis Barnett" w:date="2019-12-06T13:03:00Z">
        <w:del w:id="694" w:author="Sean Anderson" w:date="2019-12-11T14:55:00Z">
          <w:r w:rsidR="00D42716" w:rsidDel="00E6142A">
            <w:delText>for each parameter, t</w:delText>
          </w:r>
        </w:del>
      </w:moveTo>
      <w:ins w:id="695" w:author="Sean Anderson" w:date="2019-12-11T14:55:00Z">
        <w:r w:rsidR="00E6142A">
          <w:t>t</w:t>
        </w:r>
      </w:ins>
      <w:moveTo w:id="696" w:author="Lewis Barnett" w:date="2019-12-06T13:03:00Z">
        <w:r w:rsidR="00D42716">
          <w:t xml:space="preserve">he standard deviation of the </w:t>
        </w:r>
        <w:del w:id="697" w:author="Sean Anderson" w:date="2019-12-11T14:56:00Z">
          <w:r w:rsidR="00D42716" w:rsidDel="00E6142A">
            <w:delText>other parameter</w:delText>
          </w:r>
        </w:del>
      </w:moveTo>
      <w:ins w:id="698" w:author="Sean Anderson" w:date="2019-12-11T14:56:00Z">
        <w:r w:rsidR="00E6142A">
          <w:t>non-varying parameter</w:t>
        </w:r>
      </w:ins>
      <w:moveTo w:id="699" w:author="Lewis Barnett" w:date="2019-12-06T13:03:00Z">
        <w:r w:rsidR="00D42716">
          <w:t xml:space="preserve"> is held at 0.01.</w:t>
        </w:r>
      </w:moveTo>
      <w:ins w:id="700" w:author="Sean Anderson" w:date="2019-12-11T14:56:00Z">
        <w:r w:rsidR="00E6142A">
          <w:t xml:space="preserve"> </w:t>
        </w:r>
      </w:ins>
      <w:ins w:id="701" w:author="Sean Anderson" w:date="2019-12-11T14:57:00Z">
        <w:r w:rsidR="00E6142A">
          <w:rPr>
            <w:rFonts w:eastAsiaTheme="minorEastAsia"/>
          </w:rPr>
          <w:t xml:space="preserve">The </w:t>
        </w:r>
      </w:ins>
      <w:ins w:id="702" w:author="Sean Anderson" w:date="2019-12-11T14:58:00Z">
        <w:r w:rsidR="00E6142A">
          <w:rPr>
            <w:rFonts w:eastAsiaTheme="minorEastAsia"/>
          </w:rPr>
          <w:t>symbols</w:t>
        </w:r>
      </w:ins>
      <w:ins w:id="703" w:author="Sean Anderson" w:date="2019-12-11T14:57:00Z">
        <w:r w:rsidR="00E6142A">
          <w:rPr>
            <w:rFonts w:eastAsiaTheme="minorEastAsia"/>
          </w:rPr>
          <w:t xml:space="preserve"> </w:t>
        </w:r>
        <m:oMath>
          <m:r>
            <w:rPr>
              <w:rFonts w:ascii="Cambria Math" w:hAnsi="Cambria Math"/>
            </w:rPr>
            <m:t>θ</m:t>
          </m:r>
        </m:oMath>
        <w:r w:rsidR="00E6142A">
          <w:rPr>
            <w:rFonts w:eastAsiaTheme="minorEastAsia"/>
          </w:rPr>
          <w:t xml:space="preserve"> </w:t>
        </w:r>
      </w:ins>
      <w:ins w:id="704" w:author="Sean Anderson" w:date="2019-12-11T14:58:00Z">
        <w:r w:rsidR="00E6142A">
          <w:rPr>
            <w:rFonts w:eastAsiaTheme="minorEastAsia"/>
          </w:rPr>
          <w:t xml:space="preserve">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6142A">
          <w:rPr>
            <w:rFonts w:eastAsiaTheme="minorEastAsia"/>
          </w:rPr>
          <w:t xml:space="preserve"> </w:t>
        </w:r>
      </w:ins>
      <w:ins w:id="705" w:author="Sean Anderson" w:date="2019-12-11T14:57:00Z">
        <w:r w:rsidR="00E6142A">
          <w:rPr>
            <w:rFonts w:eastAsiaTheme="minorEastAsia"/>
          </w:rPr>
          <w:t xml:space="preserve">refer to </w:t>
        </w:r>
      </w:ins>
      <w:ins w:id="706" w:author="Sean Anderson" w:date="2019-12-11T14:59:00Z">
        <w:r w:rsidR="00E6142A">
          <w:rPr>
            <w:rFonts w:eastAsiaTheme="minorEastAsia"/>
          </w:rPr>
          <w:t xml:space="preserve">the spatial 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w:t>
        </w:r>
      </w:ins>
      <w:ins w:id="707" w:author="Sean Anderson" w:date="2019-12-11T14:57:00Z">
        <w:r w:rsidR="00E6142A">
          <w:rPr>
            <w:rFonts w:eastAsiaTheme="minorEastAsia"/>
          </w:rPr>
          <w:t xml:space="preserve"> </w:t>
        </w:r>
      </w:ins>
      <w:moveTo w:id="708" w:author="Lewis Barnett" w:date="2019-12-06T13:03:00Z">
        <w:del w:id="709" w:author="Sean Anderson" w:date="2019-12-11T14:56:00Z">
          <w:r w:rsidR="00D42716" w:rsidDel="00E6142A">
            <w:delText xml:space="preserve"> </w:delText>
          </w:r>
        </w:del>
        <w:r w:rsidR="007B4ACC">
          <w:br w:type="page"/>
        </w:r>
      </w:moveTo>
      <w:moveToRangeEnd w:id="683"/>
    </w:p>
    <w:p w14:paraId="78E113B0" w14:textId="74CC7559" w:rsidR="00811176" w:rsidRDefault="006D4548">
      <w:del w:id="710" w:author="Eric Ward" w:date="2019-12-06T13:03:00Z">
        <w:r>
          <w:rPr>
            <w:noProof/>
          </w:rPr>
          <w:lastRenderedPageBreak/>
          <w:drawing>
            <wp:inline distT="0" distB="0" distL="0" distR="0" wp14:anchorId="62BECACB" wp14:editId="30F7B005">
              <wp:extent cx="5943600" cy="356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del>
      <w:ins w:id="711" w:author="Eric Ward" w:date="2019-12-06T13:03:00Z">
        <w:r>
          <w:rPr>
            <w:noProof/>
          </w:rPr>
          <w:drawing>
            <wp:inline distT="0" distB="0" distL="0" distR="0" wp14:anchorId="62BECACB" wp14:editId="661C4B68">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ins>
    </w:p>
    <w:p w14:paraId="6DBD324F" w14:textId="2432DBE0" w:rsidR="00811176" w:rsidRDefault="00811176">
      <w:commentRangeStart w:id="712"/>
      <w:r>
        <w:t xml:space="preserve">Figure </w:t>
      </w:r>
      <w:commentRangeEnd w:id="712"/>
      <w:r w:rsidR="00E6142A">
        <w:rPr>
          <w:rStyle w:val="CommentReference"/>
        </w:rPr>
        <w:commentReference w:id="712"/>
      </w:r>
      <w:r w:rsidR="005B5CB5">
        <w:t>4</w:t>
      </w:r>
      <w:r>
        <w:t xml:space="preserve">. </w:t>
      </w:r>
      <w:proofErr w:type="spellStart"/>
      <w:r w:rsidR="002F0878">
        <w:t>Stripplot</w:t>
      </w:r>
      <w:proofErr w:type="spellEnd"/>
      <w:r w:rsidR="002F0878">
        <w:t xml:space="preserve"> showing each unique cluster of latitude and </w:t>
      </w:r>
      <w:r w:rsidR="00843324">
        <w:t xml:space="preserve">spatial trend in </w:t>
      </w:r>
      <w:commentRangeStart w:id="713"/>
      <w:r w:rsidR="002F0878">
        <w:t xml:space="preserve">density </w:t>
      </w:r>
      <w:r w:rsidR="00843324">
        <w:t xml:space="preserve">(slope) </w:t>
      </w:r>
      <w:commentRangeEnd w:id="713"/>
      <w:r w:rsidR="00E6142A">
        <w:rPr>
          <w:rStyle w:val="CommentReference"/>
        </w:rPr>
        <w:commentReference w:id="713"/>
      </w:r>
      <w:r w:rsidR="002F0878">
        <w:t xml:space="preserve">by </w:t>
      </w:r>
      <w:commentRangeStart w:id="714"/>
      <w:r w:rsidR="002F0878">
        <w:t>spe</w:t>
      </w:r>
      <w:commentRangeEnd w:id="714"/>
      <w:r w:rsidR="00014006">
        <w:rPr>
          <w:rStyle w:val="CommentReference"/>
        </w:rPr>
        <w:commentReference w:id="714"/>
      </w:r>
      <w:r w:rsidR="002F0878">
        <w:t xml:space="preserve">cies. Each set of points associated with a given cluster are represented by a different column and colored by their deviation from the mean coastwide trend for a given species. Grey points represent clusters from which the </w:t>
      </w:r>
      <w:commentRangeStart w:id="715"/>
      <w:r w:rsidR="002F0878">
        <w:t xml:space="preserve">trend (slope) </w:t>
      </w:r>
      <w:commentRangeEnd w:id="715"/>
      <w:r w:rsidR="00B25A3D">
        <w:rPr>
          <w:rStyle w:val="CommentReference"/>
        </w:rPr>
        <w:commentReference w:id="715"/>
      </w:r>
      <w:r w:rsidR="002F0878">
        <w:t>was within 0.01 of the mean coastwide trend. Horizontal lines represent approximate positions of known biogeographic breaks: Cape Mendocino, California in the north; Point Conception, California in the south</w:t>
      </w:r>
      <w:del w:id="716" w:author="Sean Anderson [2]" w:date="2019-12-12T16:54:00Z">
        <w:r w:rsidR="002F0878" w:rsidDel="00014006">
          <w:delText>)</w:delText>
        </w:r>
      </w:del>
      <w:r w:rsidR="002F0878">
        <w:t>.</w:t>
      </w:r>
    </w:p>
    <w:p w14:paraId="1E94F816" w14:textId="77777777" w:rsidR="005B5CB5" w:rsidRDefault="005B5CB5">
      <w:pPr>
        <w:spacing w:after="160" w:line="259" w:lineRule="auto"/>
      </w:pPr>
      <w:r>
        <w:br w:type="page"/>
      </w:r>
    </w:p>
    <w:p w14:paraId="4E1CB6FD" w14:textId="77777777" w:rsidR="0002735B" w:rsidRDefault="009D1558" w:rsidP="0002735B">
      <w:pPr>
        <w:spacing w:after="160" w:line="259" w:lineRule="auto"/>
        <w:jc w:val="center"/>
        <w:rPr>
          <w:vertAlign w:val="subscript"/>
        </w:rPr>
      </w:pPr>
      <w:ins w:id="717" w:author="Lewis Barnett" w:date="2019-12-06T13:03:00Z">
        <w:r w:rsidRPr="009D1558">
          <w:rPr>
            <w:noProof/>
            <w:vertAlign w:val="subscript"/>
          </w:rPr>
          <w:lastRenderedPageBreak/>
          <w:drawing>
            <wp:inline distT="0" distB="0" distL="0" distR="0" wp14:anchorId="31141194" wp14:editId="1CEA2303">
              <wp:extent cx="4840652" cy="6858713"/>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4840652" cy="6858713"/>
                      </a:xfrm>
                      <a:prstGeom prst="rect">
                        <a:avLst/>
                      </a:prstGeom>
                    </pic:spPr>
                  </pic:pic>
                </a:graphicData>
              </a:graphic>
            </wp:inline>
          </w:drawing>
        </w:r>
      </w:ins>
      <w:del w:id="718" w:author="Lewis Barnett" w:date="2019-12-06T13:03:00Z">
        <w:r w:rsidR="0002735B">
          <w:rPr>
            <w:noProof/>
          </w:rPr>
          <w:drawing>
            <wp:inline distT="0" distB="0" distL="0" distR="0" wp14:anchorId="02AC28CE" wp14:editId="137695BE">
              <wp:extent cx="5429250" cy="769247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432641" cy="7697282"/>
                      </a:xfrm>
                      <a:prstGeom prst="rect">
                        <a:avLst/>
                      </a:prstGeom>
                    </pic:spPr>
                  </pic:pic>
                </a:graphicData>
              </a:graphic>
            </wp:inline>
          </w:drawing>
        </w:r>
      </w:del>
    </w:p>
    <w:p w14:paraId="445EDE7B" w14:textId="087AD102" w:rsidR="00F62588" w:rsidRPr="0002735B" w:rsidRDefault="005B5CB5" w:rsidP="005B5CB5">
      <w:pPr>
        <w:spacing w:after="160" w:line="259" w:lineRule="auto"/>
        <w:rPr>
          <w:vertAlign w:val="subscript"/>
        </w:rPr>
      </w:pPr>
      <w:r>
        <w:t>F</w:t>
      </w:r>
      <w:commentRangeStart w:id="719"/>
      <w:r>
        <w:t>igure</w:t>
      </w:r>
      <w:commentRangeEnd w:id="719"/>
      <w:r w:rsidR="0097771C">
        <w:rPr>
          <w:rStyle w:val="CommentReference"/>
        </w:rPr>
        <w:commentReference w:id="719"/>
      </w:r>
      <w:r>
        <w:t xml:space="preserve"> 5. Spatial and temporal patterns of predicted density for selected species.  The first column shows maps of the predicted spatial trend (slope of log density across years).  The second </w:t>
      </w:r>
      <w:del w:id="720" w:author="Sean Anderson" w:date="2019-12-11T15:04:00Z">
        <w:r w:rsidDel="00B25A3D">
          <w:delText xml:space="preserve">and column </w:delText>
        </w:r>
      </w:del>
      <w:r>
        <w:t xml:space="preserve">shows how each spatial location groups with a unique cluster of latitude and spatial trend. </w:t>
      </w:r>
      <w:ins w:id="721" w:author="Sean Anderson" w:date="2019-12-11T15:05:00Z">
        <w:r w:rsidR="00B25A3D">
          <w:t>The third column rep</w:t>
        </w:r>
        <w:commentRangeStart w:id="722"/>
        <w:r w:rsidR="00B25A3D">
          <w:t xml:space="preserve">resents </w:t>
        </w:r>
        <w:commentRangeEnd w:id="722"/>
        <w:r w:rsidR="00B25A3D">
          <w:rPr>
            <w:rStyle w:val="CommentReference"/>
          </w:rPr>
          <w:commentReference w:id="722"/>
        </w:r>
      </w:ins>
      <w:r>
        <w:t>The fourth column shows the time series of the center of gravity (COG), or density-weighted mean latitude</w:t>
      </w:r>
      <w:ins w:id="723" w:author="Sean Anderson" w:date="2019-12-11T15:06:00Z">
        <w:r w:rsidR="00B25A3D">
          <w:t>,</w:t>
        </w:r>
      </w:ins>
      <w:r>
        <w:t xml:space="preserve"> with 95% confidence intervals. The black line with grey interval represents the COG calculated on coastwide predicted species density, whereas the </w:t>
      </w:r>
      <w:r>
        <w:lastRenderedPageBreak/>
        <w:t xml:space="preserve">colored lines </w:t>
      </w:r>
      <w:del w:id="724" w:author="Sean Anderson" w:date="2019-12-11T15:06:00Z">
        <w:r w:rsidDel="00B25A3D">
          <w:delText xml:space="preserve">are </w:delText>
        </w:r>
      </w:del>
      <w:ins w:id="725" w:author="Sean Anderson" w:date="2019-12-11T15:06:00Z">
        <w:r w:rsidR="00B25A3D">
          <w:t xml:space="preserve">represent </w:t>
        </w:r>
      </w:ins>
      <w:r>
        <w:t>the COGs for each unique biogeographic region (separated by Cape Mendocino, California in the north; Point Conception, California in the south). Line color represents the proportion of a species biomass in a given region.</w:t>
      </w:r>
      <w:r w:rsidR="00F62588">
        <w:br w:type="page"/>
      </w:r>
    </w:p>
    <w:p w14:paraId="2376B485" w14:textId="7E5A0518" w:rsidR="00E81ACF" w:rsidRDefault="00E81ACF" w:rsidP="00344523">
      <w:pPr>
        <w:spacing w:after="160" w:line="259" w:lineRule="auto"/>
      </w:pPr>
      <w:r>
        <w:lastRenderedPageBreak/>
        <w:t>REFERENCES</w:t>
      </w:r>
    </w:p>
    <w:p w14:paraId="77F9188E" w14:textId="77777777" w:rsidR="00CB31A2" w:rsidRPr="00CB31A2" w:rsidRDefault="00E81ACF" w:rsidP="00CB31A2">
      <w:pPr>
        <w:pStyle w:val="Bibliography"/>
        <w:rPr>
          <w:rFonts w:ascii="Times" w:hAnsi="Times" w:cs="Times"/>
        </w:rPr>
      </w:pPr>
      <w:r>
        <w:fldChar w:fldCharType="begin"/>
      </w:r>
      <w:r>
        <w:instrText xml:space="preserve"> ADDIN ZOTERO_BIBL {"uncited":[],"omitted":[],"custom":[]} CSL_BIBLIOGRAPHY </w:instrText>
      </w:r>
      <w:r>
        <w:fldChar w:fldCharType="separate"/>
      </w:r>
      <w:r w:rsidR="00CB31A2" w:rsidRPr="00CB31A2">
        <w:rPr>
          <w:rFonts w:ascii="Times" w:hAnsi="Times" w:cs="Times"/>
        </w:rPr>
        <w:t>Akaike, H. 1973. Information theory and an extension of the maximum likelihood principle. Page 2nd International Symposium on Information Theory. Budapest: Akadémiai, Tsahkadsor, Armenia, USSR.</w:t>
      </w:r>
    </w:p>
    <w:p w14:paraId="2A2FFBBE" w14:textId="77777777" w:rsidR="00CB31A2" w:rsidRPr="00CB31A2" w:rsidRDefault="00CB31A2" w:rsidP="00CB31A2">
      <w:pPr>
        <w:pStyle w:val="Bibliography"/>
        <w:rPr>
          <w:rFonts w:ascii="Times" w:hAnsi="Times" w:cs="Times"/>
        </w:rPr>
      </w:pPr>
      <w:r w:rsidRPr="00CB31A2">
        <w:rPr>
          <w:rFonts w:ascii="Times" w:hAnsi="Times" w:cs="Times"/>
        </w:rPr>
        <w:t>Anderson, S. C., and E. J. Ward. 2019. Black swans in space: modeling spatiotemporal processes with extremes. Ecology 100:e02403.</w:t>
      </w:r>
    </w:p>
    <w:p w14:paraId="0DD9811E" w14:textId="77777777" w:rsidR="00CB31A2" w:rsidRPr="00CB31A2" w:rsidRDefault="00CB31A2" w:rsidP="00CB31A2">
      <w:pPr>
        <w:pStyle w:val="Bibliography"/>
        <w:rPr>
          <w:rFonts w:ascii="Times" w:hAnsi="Times" w:cs="Times"/>
        </w:rPr>
      </w:pPr>
      <w:r w:rsidRPr="00CB31A2">
        <w:rPr>
          <w:rFonts w:ascii="Times" w:hAnsi="Times" w:cs="Times"/>
        </w:rPr>
        <w:t>Bakun, A., D. B. Field, A. Redondo-Rodriguez, and S. J. Weeks. 2010. Greenhouse gas, upwelling-favorable winds, and the future of coastal ocean upwelling ecosystems. Global Change Biology 16:1213–1228.</w:t>
      </w:r>
    </w:p>
    <w:p w14:paraId="6C3B0E3F" w14:textId="77777777" w:rsidR="00CB31A2" w:rsidRPr="00CB31A2" w:rsidRDefault="00CB31A2" w:rsidP="00CB31A2">
      <w:pPr>
        <w:pStyle w:val="Bibliography"/>
        <w:rPr>
          <w:rFonts w:ascii="Times" w:hAnsi="Times" w:cs="Times"/>
        </w:rPr>
      </w:pPr>
      <w:r w:rsidRPr="00CB31A2">
        <w:rPr>
          <w:rFonts w:ascii="Times" w:hAnsi="Times" w:cs="Times"/>
        </w:rPr>
        <w:t>Berger, A. M., D. R. Goethel, P. D. Lynch, T. Quinn, S. Mormede, J. McKenzie, and A. Dunn. 2017. Space oddity: The mission for spatial integration. Canadian Journal of Fisheries and Aquatic Sciences 74:1698–1716.</w:t>
      </w:r>
    </w:p>
    <w:p w14:paraId="309E897D" w14:textId="77777777" w:rsidR="00CB31A2" w:rsidRPr="00CB31A2" w:rsidRDefault="00CB31A2" w:rsidP="00CB31A2">
      <w:pPr>
        <w:pStyle w:val="Bibliography"/>
        <w:rPr>
          <w:rFonts w:ascii="Times" w:hAnsi="Times" w:cs="Times"/>
        </w:rPr>
      </w:pPr>
      <w:r w:rsidRPr="00CB31A2">
        <w:rPr>
          <w:rFonts w:ascii="Times" w:hAnsi="Times" w:cs="Times"/>
        </w:rPr>
        <w:t>Chen, J., M. E. Thompson, and C. Wu. 2004. Estimation of Fish Abundance Indices Based on Scientific Research Trawl Surveys. Biometrics 60:116–123.</w:t>
      </w:r>
    </w:p>
    <w:p w14:paraId="4D0D4AF7" w14:textId="77777777" w:rsidR="00CB31A2" w:rsidRPr="00CB31A2" w:rsidRDefault="00CB31A2" w:rsidP="00CB31A2">
      <w:pPr>
        <w:pStyle w:val="Bibliography"/>
        <w:rPr>
          <w:rFonts w:ascii="Times" w:hAnsi="Times" w:cs="Times"/>
        </w:rPr>
      </w:pPr>
      <w:r w:rsidRPr="00CB31A2">
        <w:rPr>
          <w:rFonts w:ascii="Times" w:hAnsi="Times" w:cs="Times"/>
        </w:rPr>
        <w:t>Elith, J., M. Kearney, and S. Phillips. 2010. The art of modelling range-shifting species. Methods in Ecology and Evolution 1:330–342.</w:t>
      </w:r>
    </w:p>
    <w:p w14:paraId="1201B54F" w14:textId="77777777" w:rsidR="00CB31A2" w:rsidRPr="00CB31A2" w:rsidRDefault="00CB31A2" w:rsidP="00CB31A2">
      <w:pPr>
        <w:pStyle w:val="Bibliography"/>
        <w:rPr>
          <w:rFonts w:ascii="Times" w:hAnsi="Times" w:cs="Times"/>
        </w:rPr>
      </w:pPr>
      <w:r w:rsidRPr="00CB31A2">
        <w:rPr>
          <w:rFonts w:ascii="Times" w:hAnsi="Times" w:cs="Times"/>
        </w:rPr>
        <w:t>Elith, J., and J. R. Leathwick. 2009. Species Distribution Models: Ecological Explanation and Prediction Across Space and Time. Annual Review of Ecology, Evolution, and Systematics 40:677–697.</w:t>
      </w:r>
    </w:p>
    <w:p w14:paraId="6695476D" w14:textId="77777777" w:rsidR="00CB31A2" w:rsidRPr="00CB31A2" w:rsidRDefault="00CB31A2" w:rsidP="00CB31A2">
      <w:pPr>
        <w:pStyle w:val="Bibliography"/>
        <w:rPr>
          <w:rFonts w:ascii="Times" w:hAnsi="Times" w:cs="Times"/>
        </w:rPr>
      </w:pPr>
      <w:r w:rsidRPr="00CB31A2">
        <w:rPr>
          <w:rFonts w:ascii="Times" w:hAnsi="Times" w:cs="Times"/>
        </w:rPr>
        <w: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t>
      </w:r>
      <w:r w:rsidRPr="00CB31A2">
        <w:rPr>
          <w:rFonts w:ascii="Times" w:hAnsi="Times" w:cs="Times"/>
        </w:rPr>
        <w:lastRenderedPageBreak/>
        <w:t>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07E2157D" w14:textId="77777777" w:rsidR="00CB31A2" w:rsidRPr="00CB31A2" w:rsidRDefault="00CB31A2" w:rsidP="00CB31A2">
      <w:pPr>
        <w:pStyle w:val="Bibliography"/>
        <w:rPr>
          <w:rFonts w:ascii="Times" w:hAnsi="Times" w:cs="Times"/>
        </w:rPr>
      </w:pPr>
      <w:r w:rsidRPr="00CB31A2">
        <w:rPr>
          <w:rFonts w:ascii="Times" w:hAnsi="Times" w:cs="Times"/>
        </w:rPr>
        <w:t>Hennig, C. 2019. Fpc: flexible procedures for clustering.</w:t>
      </w:r>
    </w:p>
    <w:p w14:paraId="075F1DAD" w14:textId="77777777" w:rsidR="00CB31A2" w:rsidRPr="00CB31A2" w:rsidRDefault="00CB31A2" w:rsidP="00CB31A2">
      <w:pPr>
        <w:pStyle w:val="Bibliography"/>
        <w:rPr>
          <w:rFonts w:ascii="Times" w:hAnsi="Times" w:cs="Times"/>
        </w:rPr>
      </w:pPr>
      <w:r w:rsidRPr="00CB31A2">
        <w:rPr>
          <w:rFonts w:ascii="Times" w:hAnsi="Times" w:cs="Times"/>
        </w:rPr>
        <w:t>Hilborn, R., and C. J. Walters. 1992. Quantitative fisheries stock assessment: Choice, dynamics and uncertainty. Chapman &amp; Hall, London.</w:t>
      </w:r>
    </w:p>
    <w:p w14:paraId="67023157" w14:textId="77777777" w:rsidR="00CB31A2" w:rsidRPr="00CB31A2" w:rsidRDefault="00CB31A2" w:rsidP="00CB31A2">
      <w:pPr>
        <w:pStyle w:val="Bibliography"/>
        <w:rPr>
          <w:rFonts w:ascii="Times" w:hAnsi="Times" w:cs="Times"/>
        </w:rPr>
      </w:pPr>
      <w:r w:rsidRPr="00CB31A2">
        <w:rPr>
          <w:rFonts w:ascii="Times" w:hAnsi="Times" w:cs="Times"/>
        </w:rPr>
        <w:t>Johnson, K. F., J. T. Thorson, and A. E. Punt. 2019. Investigating the value of including depth during spatiotemporal index standardization. Fisheries Research 216:126–137.</w:t>
      </w:r>
    </w:p>
    <w:p w14:paraId="5A2BB8FC" w14:textId="77777777" w:rsidR="00CB31A2" w:rsidRPr="00CB31A2" w:rsidRDefault="00CB31A2" w:rsidP="00CB31A2">
      <w:pPr>
        <w:pStyle w:val="Bibliography"/>
        <w:rPr>
          <w:rFonts w:ascii="Times" w:hAnsi="Times" w:cs="Times"/>
        </w:rPr>
      </w:pPr>
      <w:r w:rsidRPr="00CB31A2">
        <w:rPr>
          <w:rFonts w:ascii="Times" w:hAnsi="Times" w:cs="Times"/>
        </w:rPr>
        <w:t>Keller, A. A., J. R. Wallace, and R. D. Methot. 2017. The Northwest Fisheries Science Center’s West Coast Groundfish Bottom Trawl Survey: History, Design, and Description. NOAA Technical Memorandum, Northwest Fisheries Science Center, Seattle, WA.</w:t>
      </w:r>
    </w:p>
    <w:p w14:paraId="5A648857" w14:textId="77777777" w:rsidR="00CB31A2" w:rsidRPr="00CB31A2" w:rsidRDefault="00CB31A2" w:rsidP="00CB31A2">
      <w:pPr>
        <w:pStyle w:val="Bibliography"/>
        <w:rPr>
          <w:rFonts w:ascii="Times" w:hAnsi="Times" w:cs="Times"/>
        </w:rPr>
      </w:pPr>
      <w:r w:rsidRPr="00CB31A2">
        <w:rPr>
          <w:rFonts w:ascii="Times" w:hAnsi="Times" w:cs="Times"/>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DCF67EA" w14:textId="77777777" w:rsidR="00CB31A2" w:rsidRPr="00CB31A2" w:rsidRDefault="00CB31A2" w:rsidP="00CB31A2">
      <w:pPr>
        <w:pStyle w:val="Bibliography"/>
        <w:rPr>
          <w:rFonts w:ascii="Times" w:hAnsi="Times" w:cs="Times"/>
        </w:rPr>
      </w:pPr>
      <w:r w:rsidRPr="00CB31A2">
        <w:rPr>
          <w:rFonts w:ascii="Times" w:hAnsi="Times" w:cs="Times"/>
        </w:rPr>
        <w:t>Kristensen, K., A. Nielsen, C. W. Berg, H. Skaug, and B. M. Bell. 2016. TMB: Automatic Differentiation and Laplace Approximation. Journal of Statistical Software 70:1–21.</w:t>
      </w:r>
    </w:p>
    <w:p w14:paraId="78D274F0" w14:textId="77777777" w:rsidR="00CB31A2" w:rsidRPr="00CB31A2" w:rsidRDefault="00CB31A2" w:rsidP="00CB31A2">
      <w:pPr>
        <w:pStyle w:val="Bibliography"/>
        <w:rPr>
          <w:rFonts w:ascii="Times" w:hAnsi="Times" w:cs="Times"/>
        </w:rPr>
      </w:pPr>
      <w:r w:rsidRPr="00CB31A2">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3CDD21D6" w14:textId="77777777" w:rsidR="00CB31A2" w:rsidRPr="00CB31A2" w:rsidRDefault="00CB31A2" w:rsidP="00CB31A2">
      <w:pPr>
        <w:pStyle w:val="Bibliography"/>
        <w:rPr>
          <w:rFonts w:ascii="Times" w:hAnsi="Times" w:cs="Times"/>
        </w:rPr>
      </w:pPr>
      <w:r w:rsidRPr="00CB31A2">
        <w:rPr>
          <w:rFonts w:ascii="Times" w:hAnsi="Times" w:cs="Times"/>
        </w:rPr>
        <w:lastRenderedPageBreak/>
        <w:t>Levin, S. A. 1992. The problem of pattern and scale in ecology: the Robert H. MacArthur award lecture. Ecology 73:1943–1967.</w:t>
      </w:r>
    </w:p>
    <w:p w14:paraId="0A67D1F5" w14:textId="77777777" w:rsidR="00CB31A2" w:rsidRPr="00CB31A2" w:rsidRDefault="00CB31A2" w:rsidP="00CB31A2">
      <w:pPr>
        <w:pStyle w:val="Bibliography"/>
        <w:rPr>
          <w:rFonts w:ascii="Times" w:hAnsi="Times" w:cs="Times"/>
        </w:rPr>
      </w:pPr>
      <w:r w:rsidRPr="00CB31A2">
        <w:rPr>
          <w:rFonts w:ascii="Times" w:hAnsi="Times" w:cs="Times"/>
        </w:rPr>
        <w:t>Link, J. S., J. K. T. Brodziak, S. F. Edwards, W. J. Overholtz, D. Mountain, J. W. Jossi, T. D. Smith, and M. J. Fogarty. 2002. Marine ecosystem assessment in a fisheries management context. Canadian Journal of Fisheries and Aquatic Sciences 59:1429–1440.</w:t>
      </w:r>
    </w:p>
    <w:p w14:paraId="4BEE54DB" w14:textId="77777777" w:rsidR="00CB31A2" w:rsidRPr="00CB31A2" w:rsidRDefault="00CB31A2" w:rsidP="00CB31A2">
      <w:pPr>
        <w:pStyle w:val="Bibliography"/>
        <w:rPr>
          <w:rFonts w:ascii="Times" w:hAnsi="Times" w:cs="Times"/>
        </w:rPr>
      </w:pPr>
      <w:r w:rsidRPr="00CB31A2">
        <w:rPr>
          <w:rFonts w:ascii="Times" w:hAnsi="Times" w:cs="Times"/>
        </w:rPr>
        <w:t>Lowerre-Barbieri, S. K., I. A. Catalán, A. Frugård Opdal, and C. Jørgensen. 2019. Preparing for the future: integrating spatial ecology into ecosystem-based management. ICES Journal of Marine Science 76:467–476.</w:t>
      </w:r>
    </w:p>
    <w:p w14:paraId="113A3FE3" w14:textId="77777777" w:rsidR="00CB31A2" w:rsidRPr="00CB31A2" w:rsidRDefault="00CB31A2" w:rsidP="00CB31A2">
      <w:pPr>
        <w:pStyle w:val="Bibliography"/>
        <w:rPr>
          <w:rFonts w:ascii="Times" w:hAnsi="Times" w:cs="Times"/>
        </w:rPr>
      </w:pPr>
      <w:r w:rsidRPr="00CB31A2">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02B19147" w14:textId="77777777" w:rsidR="00CB31A2" w:rsidRPr="00CB31A2" w:rsidRDefault="00CB31A2" w:rsidP="00CB31A2">
      <w:pPr>
        <w:pStyle w:val="Bibliography"/>
        <w:rPr>
          <w:rFonts w:ascii="Times" w:hAnsi="Times" w:cs="Times"/>
        </w:rPr>
      </w:pPr>
      <w:r w:rsidRPr="00CB31A2">
        <w:rPr>
          <w:rFonts w:ascii="Times" w:hAnsi="Times" w:cs="Times"/>
        </w:rPr>
        <w:t>Pinsky, M. L., B. Worm, M. J. Fogarty, J. L. Sarmiento, and S. A. Levin. 2013. Marine taxa track local climate velocities. Science 341:1239–1242.</w:t>
      </w:r>
    </w:p>
    <w:p w14:paraId="711F11E7" w14:textId="77777777" w:rsidR="00CB31A2" w:rsidRPr="00CB31A2" w:rsidRDefault="00CB31A2" w:rsidP="00CB31A2">
      <w:pPr>
        <w:pStyle w:val="Bibliography"/>
        <w:rPr>
          <w:rFonts w:ascii="Times" w:hAnsi="Times" w:cs="Times"/>
        </w:rPr>
      </w:pPr>
      <w:r w:rsidRPr="00CB31A2">
        <w:rPr>
          <w:rFonts w:ascii="Times" w:hAnsi="Times" w:cs="Times"/>
        </w:rPr>
        <w:t>R Core Team. 2018. R: A language and environment for statistical computing. Vienna, Austria.</w:t>
      </w:r>
    </w:p>
    <w:p w14:paraId="4FFEC534" w14:textId="77777777" w:rsidR="00CB31A2" w:rsidRPr="00CB31A2" w:rsidRDefault="00CB31A2" w:rsidP="00CB31A2">
      <w:pPr>
        <w:pStyle w:val="Bibliography"/>
        <w:rPr>
          <w:rFonts w:ascii="Times" w:hAnsi="Times" w:cs="Times"/>
        </w:rPr>
      </w:pPr>
      <w:r w:rsidRPr="00CB31A2">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7BE0373A" w14:textId="77777777" w:rsidR="00CB31A2" w:rsidRPr="00CB31A2" w:rsidRDefault="00CB31A2" w:rsidP="00CB31A2">
      <w:pPr>
        <w:pStyle w:val="Bibliography"/>
        <w:rPr>
          <w:rFonts w:ascii="Times" w:hAnsi="Times" w:cs="Times"/>
        </w:rPr>
      </w:pPr>
      <w:r w:rsidRPr="00CB31A2">
        <w:rPr>
          <w:rFonts w:ascii="Times" w:hAnsi="Times" w:cs="Times"/>
        </w:rPr>
        <w:t>Ruiz-Cárdenas, R., E. T. Krainski, and H. Rue. 2012. Direct fitting of dynamic models using integrated nested Laplace approximations — INLA. Computational Statistics &amp; Data Analysis 56:1808–1828.</w:t>
      </w:r>
    </w:p>
    <w:p w14:paraId="63B39604" w14:textId="77777777" w:rsidR="00CB31A2" w:rsidRPr="00CB31A2" w:rsidRDefault="00CB31A2" w:rsidP="00CB31A2">
      <w:pPr>
        <w:pStyle w:val="Bibliography"/>
        <w:rPr>
          <w:rFonts w:ascii="Times" w:hAnsi="Times" w:cs="Times"/>
        </w:rPr>
      </w:pPr>
      <w:r w:rsidRPr="00CB31A2">
        <w:rPr>
          <w:rFonts w:ascii="Times" w:hAnsi="Times" w:cs="Times"/>
        </w:rPr>
        <w:t>Shelton, A. O., J. T. Thorson, E. J. Ward, and B. E. Feist. 2014. Spatial semiparametric models improve estimates of species abundance and distribution. Canadian Journal of Fisheries and Aquatic Sciences 71:1655–1666.</w:t>
      </w:r>
    </w:p>
    <w:p w14:paraId="7B8F11A8" w14:textId="77777777" w:rsidR="00CB31A2" w:rsidRPr="00CB31A2" w:rsidRDefault="00CB31A2" w:rsidP="00CB31A2">
      <w:pPr>
        <w:pStyle w:val="Bibliography"/>
        <w:rPr>
          <w:rFonts w:ascii="Times" w:hAnsi="Times" w:cs="Times"/>
        </w:rPr>
      </w:pPr>
      <w:r w:rsidRPr="00CB31A2">
        <w:rPr>
          <w:rFonts w:ascii="Times" w:hAnsi="Times" w:cs="Times"/>
        </w:rPr>
        <w:lastRenderedPageBreak/>
        <w:t>Shono, H. 2008. Application of the Tweedie distribution to zero-catch data in CPUE analysis. Fisheries Research 93:154–162.</w:t>
      </w:r>
    </w:p>
    <w:p w14:paraId="3AA5640D" w14:textId="77777777" w:rsidR="00CB31A2" w:rsidRPr="00CB31A2" w:rsidRDefault="00CB31A2" w:rsidP="00CB31A2">
      <w:pPr>
        <w:pStyle w:val="Bibliography"/>
        <w:rPr>
          <w:rFonts w:ascii="Times" w:hAnsi="Times" w:cs="Times"/>
        </w:rPr>
      </w:pPr>
      <w:r w:rsidRPr="00CB31A2">
        <w:rPr>
          <w:rFonts w:ascii="Times" w:hAnsi="Times" w:cs="Times"/>
        </w:rPr>
        <w:t>Stock, B. C., E. J. Ward, T. Eguchi, J. E. Jannot, J. T. Thorson, B. E. Feist, and B. X. Semmens. 2019. Comparing predictions of fisheries bycatch using multiple spatiotemporal species distribution model frameworks. Canadian Journal of Fisheries and Aquatic Sciences.</w:t>
      </w:r>
    </w:p>
    <w:p w14:paraId="75FC10AD" w14:textId="77777777" w:rsidR="00CB31A2" w:rsidRPr="00CB31A2" w:rsidRDefault="00CB31A2" w:rsidP="00CB31A2">
      <w:pPr>
        <w:pStyle w:val="Bibliography"/>
        <w:rPr>
          <w:rFonts w:ascii="Times" w:hAnsi="Times" w:cs="Times"/>
        </w:rPr>
      </w:pPr>
      <w:r w:rsidRPr="00CB31A2">
        <w:rPr>
          <w:rFonts w:ascii="Times" w:hAnsi="Times" w:cs="Times"/>
        </w:rPr>
        <w:t>Thorson, J. T. 2019a. Measuring the impact of oceanographic indices on species distribution shifts: The spatially varying effect of cold-pool extent in the eastern Bering Sea. Limnology and Oceanography 64:2632–2645.</w:t>
      </w:r>
    </w:p>
    <w:p w14:paraId="6218A166" w14:textId="77777777" w:rsidR="00CB31A2" w:rsidRPr="00CB31A2" w:rsidRDefault="00CB31A2" w:rsidP="00CB31A2">
      <w:pPr>
        <w:pStyle w:val="Bibliography"/>
        <w:rPr>
          <w:rFonts w:ascii="Times" w:hAnsi="Times" w:cs="Times"/>
        </w:rPr>
      </w:pPr>
      <w:r w:rsidRPr="00CB31A2">
        <w:rPr>
          <w:rFonts w:ascii="Times" w:hAnsi="Times" w:cs="Times"/>
        </w:rPr>
        <w:t>Thorson, J. T. 2019b. Guidance for decisions using the Vector Autoregressive Spatio-Temporal (VAST) package in stock, ecosystem, habitat and climate assessments. Fisheries Research 210:143–161.</w:t>
      </w:r>
    </w:p>
    <w:p w14:paraId="65F4BD43" w14:textId="77777777" w:rsidR="00CB31A2" w:rsidRPr="00CB31A2" w:rsidRDefault="00CB31A2" w:rsidP="00CB31A2">
      <w:pPr>
        <w:pStyle w:val="Bibliography"/>
        <w:rPr>
          <w:rFonts w:ascii="Times" w:hAnsi="Times" w:cs="Times"/>
        </w:rPr>
      </w:pPr>
      <w:r w:rsidRPr="00CB31A2">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790DB32A" w14:textId="77777777" w:rsidR="00CB31A2" w:rsidRPr="00CB31A2" w:rsidRDefault="00CB31A2" w:rsidP="00CB31A2">
      <w:pPr>
        <w:pStyle w:val="Bibliography"/>
        <w:rPr>
          <w:rFonts w:ascii="Times" w:hAnsi="Times" w:cs="Times"/>
        </w:rPr>
      </w:pPr>
      <w:r w:rsidRPr="00CB31A2">
        <w:rPr>
          <w:rFonts w:ascii="Times" w:hAnsi="Times" w:cs="Times"/>
        </w:rPr>
        <w:t>Thorson, J. T., M. L. Pinsky, and E. J. Ward. 2016. Model-based inference for estimating shifts in species distribution, area occupied and centre of gravity. Methods in Ecology and Evolution 7:990–1002.</w:t>
      </w:r>
    </w:p>
    <w:p w14:paraId="1D9F4DD1" w14:textId="77777777" w:rsidR="00CB31A2" w:rsidRPr="00CB31A2" w:rsidRDefault="00CB31A2" w:rsidP="00CB31A2">
      <w:pPr>
        <w:pStyle w:val="Bibliography"/>
        <w:rPr>
          <w:rFonts w:ascii="Times" w:hAnsi="Times" w:cs="Times"/>
        </w:rPr>
      </w:pPr>
      <w:r w:rsidRPr="00CB31A2">
        <w:rPr>
          <w:rFonts w:ascii="Times" w:hAnsi="Times" w:cs="Times"/>
        </w:rPr>
        <w:t>Thorson, J. T., A. O. Shelton, E. J. Ward, and H. J. Skaug. 2015. Geostatistical delta-generalized linear mixed models improve precision for estimated abundance indices for West Coast groundfishes. ICES Journal of Marine Science 72:1297–1310.</w:t>
      </w:r>
    </w:p>
    <w:p w14:paraId="037912A3" w14:textId="77777777" w:rsidR="00CB31A2" w:rsidRPr="00CB31A2" w:rsidRDefault="00CB31A2" w:rsidP="00CB31A2">
      <w:pPr>
        <w:pStyle w:val="Bibliography"/>
        <w:rPr>
          <w:rFonts w:ascii="Times" w:hAnsi="Times" w:cs="Times"/>
        </w:rPr>
      </w:pPr>
      <w:r w:rsidRPr="00CB31A2">
        <w:rPr>
          <w:rFonts w:ascii="Times" w:hAnsi="Times" w:cs="Times"/>
        </w:rPr>
        <w:t>Ward, E. J., J. E. Jannot, Y.-W. Lee, K. Ono, A. O. Shelton, and J. T. Thorson. 2015. Using spatiotemporal species distribution models to identify temporally evolving hotspots of species co-occurrence. Ecological Applications 25:2198–2209.</w:t>
      </w:r>
    </w:p>
    <w:p w14:paraId="56CCA42C" w14:textId="77777777" w:rsidR="00CB31A2" w:rsidRPr="00CB31A2" w:rsidRDefault="00CB31A2" w:rsidP="00CB31A2">
      <w:pPr>
        <w:pStyle w:val="Bibliography"/>
        <w:rPr>
          <w:rFonts w:ascii="Times" w:hAnsi="Times" w:cs="Times"/>
        </w:rPr>
      </w:pPr>
      <w:r w:rsidRPr="00CB31A2">
        <w:rPr>
          <w:rFonts w:ascii="Times" w:hAnsi="Times" w:cs="Times"/>
        </w:rPr>
        <w:lastRenderedPageBreak/>
        <w:t>Woillez, M., J. Rivoirard, and P. Petitgas. 2009. Notes on survey-based spatial indicators for monitoring fish populations. Aquatic Living Resources 22:155–164.</w:t>
      </w:r>
    </w:p>
    <w:p w14:paraId="03C3053A" w14:textId="77777777" w:rsidR="00CB31A2" w:rsidRPr="00CB31A2" w:rsidRDefault="00CB31A2" w:rsidP="00CB31A2">
      <w:pPr>
        <w:pStyle w:val="Bibliography"/>
        <w:rPr>
          <w:rFonts w:ascii="Times" w:hAnsi="Times" w:cs="Times"/>
        </w:rPr>
      </w:pPr>
      <w:r w:rsidRPr="00CB31A2">
        <w:rPr>
          <w:rFonts w:ascii="Times" w:hAnsi="Times" w:cs="Times"/>
        </w:rPr>
        <w:t>Yackulic, C. B., R. Chandler, E. F. Zipkin, J. A. Royle, J. D. Nichols, E. H. Campbell Grant, and S. Veran. 2013. Presence-only modelling using MAXENT: when can we trust the inferences? 4:236–243.</w:t>
      </w:r>
    </w:p>
    <w:p w14:paraId="28C30B5A" w14:textId="4A7A976B" w:rsidR="00E81ACF" w:rsidRPr="00C62EA2" w:rsidRDefault="00E81ACF" w:rsidP="00C62EA2">
      <w:pPr>
        <w:rPr>
          <w:rFonts w:ascii="Times" w:hAnsi="Times"/>
        </w:rPr>
      </w:pPr>
      <w:r>
        <w:rPr>
          <w:rFonts w:ascii="Times" w:hAnsi="Times"/>
        </w:rPr>
        <w:fldChar w:fldCharType="end"/>
      </w:r>
    </w:p>
    <w:p w14:paraId="4B6254D6" w14:textId="77777777" w:rsidR="00E81ACF" w:rsidRDefault="00E81ACF">
      <w:pPr>
        <w:spacing w:after="160" w:line="259" w:lineRule="auto"/>
      </w:pPr>
      <w:r>
        <w:br w:type="page"/>
      </w:r>
    </w:p>
    <w:p w14:paraId="4190A7F7" w14:textId="772E6EEC" w:rsidR="00344523" w:rsidRDefault="00344523" w:rsidP="00344523">
      <w:pPr>
        <w:spacing w:after="160" w:line="259" w:lineRule="auto"/>
      </w:pPr>
      <w:r>
        <w:lastRenderedPageBreak/>
        <w:t>APPENDIX TABLES</w:t>
      </w:r>
    </w:p>
    <w:p w14:paraId="0D391DEF" w14:textId="0BC29C92" w:rsidR="00344523" w:rsidRDefault="0008062F" w:rsidP="00344523">
      <w:pPr>
        <w:spacing w:after="160" w:line="259" w:lineRule="auto"/>
      </w:pPr>
      <w:commentRangeStart w:id="726"/>
      <w:r>
        <w:t>Tab</w:t>
      </w:r>
      <w:commentRangeEnd w:id="726"/>
      <w:r w:rsidR="00A03B96">
        <w:rPr>
          <w:rStyle w:val="CommentReference"/>
        </w:rPr>
        <w:commentReference w:id="726"/>
      </w:r>
      <w:r>
        <w:t>le S1. Empirical occurrence and mean catch rates</w:t>
      </w:r>
      <w:r w:rsidR="00B6471E">
        <w:t xml:space="preserve"> for positive tows</w:t>
      </w:r>
      <w:r>
        <w:t xml:space="preserve"> (CPUE in kg per km</w:t>
      </w:r>
      <w:r w:rsidRPr="00234BE8">
        <w:rPr>
          <w:vertAlign w:val="superscript"/>
        </w:rPr>
        <w:t>2</w:t>
      </w:r>
      <w:r>
        <w:t xml:space="preserve">) </w:t>
      </w:r>
      <w:r w:rsidR="00B6471E">
        <w:t xml:space="preserve">for the </w:t>
      </w:r>
      <w:r w:rsidR="006F0B46">
        <w:t>19</w:t>
      </w:r>
      <w:r w:rsidR="00B6471E">
        <w:t xml:space="preserve"> </w:t>
      </w:r>
      <w:ins w:id="727" w:author="Sean Anderson [2]" w:date="2019-12-12T15:51:00Z">
        <w:r w:rsidR="00860B19">
          <w:t>W</w:t>
        </w:r>
      </w:ins>
      <w:del w:id="728" w:author="Sean Anderson [2]" w:date="2019-12-12T15:51:00Z">
        <w:r w:rsidR="00B6471E" w:rsidDel="00860B19">
          <w:delText>w</w:delText>
        </w:r>
      </w:del>
      <w:r w:rsidR="00B6471E">
        <w:t>est</w:t>
      </w:r>
      <w:r w:rsidR="00234BE8">
        <w:t xml:space="preserve"> </w:t>
      </w:r>
      <w:ins w:id="729" w:author="Sean Anderson [2]" w:date="2019-12-12T15:51:00Z">
        <w:r w:rsidR="00860B19">
          <w:t>C</w:t>
        </w:r>
      </w:ins>
      <w:del w:id="730" w:author="Sean Anderson [2]" w:date="2019-12-12T15:51:00Z">
        <w:r w:rsidR="00B6471E" w:rsidDel="00860B19">
          <w:delText>c</w:delText>
        </w:r>
      </w:del>
      <w:r w:rsidR="00B6471E">
        <w:t xml:space="preserve">oast groundfish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hAnsi="Calibri" w:cs="Calibri"/>
                <w:color w:val="000000"/>
              </w:rPr>
            </w:pPr>
            <w:r w:rsidRPr="00221E1C">
              <w:rPr>
                <w:rFonts w:ascii="Calibri"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hAnsi="Calibri" w:cs="Calibri"/>
                <w:color w:val="000000"/>
              </w:rPr>
            </w:pPr>
            <w:r w:rsidRPr="00221E1C">
              <w:rPr>
                <w:rFonts w:ascii="Calibri"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hAnsi="Calibri" w:cs="Calibri"/>
                <w:color w:val="000000"/>
              </w:rPr>
            </w:pPr>
            <w:r w:rsidRPr="00221E1C">
              <w:rPr>
                <w:rFonts w:ascii="Calibri"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hAnsi="Calibri" w:cs="Calibri"/>
                <w:color w:val="000000"/>
              </w:rPr>
            </w:pPr>
            <w:proofErr w:type="spellStart"/>
            <w:r w:rsidRPr="00221E1C">
              <w:rPr>
                <w:rFonts w:ascii="Calibri" w:hAnsi="Calibri" w:cs="Calibri"/>
                <w:color w:val="000000"/>
              </w:rPr>
              <w:t>arrowtooth</w:t>
            </w:r>
            <w:proofErr w:type="spellEnd"/>
            <w:r w:rsidRPr="00221E1C">
              <w:rPr>
                <w:rFonts w:ascii="Calibri" w:hAnsi="Calibri" w:cs="Calibri"/>
                <w:color w:val="000000"/>
              </w:rPr>
              <w:t xml:space="preserve">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hAnsi="Calibri" w:cs="Calibri"/>
                <w:color w:val="000000"/>
              </w:rPr>
            </w:pPr>
            <w:r w:rsidRPr="00221E1C">
              <w:rPr>
                <w:rFonts w:ascii="Calibri"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hAnsi="Calibri" w:cs="Calibri"/>
                <w:color w:val="000000"/>
              </w:rPr>
            </w:pPr>
            <w:r w:rsidRPr="00221E1C">
              <w:rPr>
                <w:rFonts w:ascii="Calibri" w:hAnsi="Calibri" w:cs="Calibri"/>
                <w:color w:val="000000"/>
              </w:rPr>
              <w:t>bocaccio</w:t>
            </w:r>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hAnsi="Calibri" w:cs="Calibri"/>
                <w:color w:val="000000"/>
              </w:rPr>
            </w:pPr>
            <w:r w:rsidRPr="00221E1C">
              <w:rPr>
                <w:rFonts w:ascii="Calibri"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hAnsi="Calibri" w:cs="Calibri"/>
                <w:color w:val="000000"/>
              </w:rPr>
            </w:pPr>
            <w:proofErr w:type="spellStart"/>
            <w:r w:rsidRPr="00221E1C">
              <w:rPr>
                <w:rFonts w:ascii="Calibri" w:hAnsi="Calibri" w:cs="Calibri"/>
                <w:color w:val="000000"/>
              </w:rPr>
              <w:t>darkblotched</w:t>
            </w:r>
            <w:proofErr w:type="spellEnd"/>
            <w:r w:rsidRPr="00221E1C">
              <w:rPr>
                <w:rFonts w:ascii="Calibri"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hAnsi="Calibri" w:cs="Calibri"/>
                <w:color w:val="000000"/>
              </w:rPr>
            </w:pPr>
            <w:r w:rsidRPr="00221E1C">
              <w:rPr>
                <w:rFonts w:ascii="Calibri"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hAnsi="Calibri" w:cs="Calibri"/>
                <w:color w:val="000000"/>
              </w:rPr>
            </w:pPr>
            <w:r w:rsidRPr="00221E1C">
              <w:rPr>
                <w:rFonts w:ascii="Calibri"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hAnsi="Calibri" w:cs="Calibri"/>
                <w:color w:val="000000"/>
              </w:rPr>
            </w:pPr>
            <w:r w:rsidRPr="00221E1C">
              <w:rPr>
                <w:rFonts w:ascii="Calibri"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hAnsi="Calibri" w:cs="Calibri"/>
                <w:color w:val="000000"/>
              </w:rPr>
            </w:pPr>
            <w:r w:rsidRPr="00221E1C">
              <w:rPr>
                <w:rFonts w:ascii="Calibri"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hAnsi="Calibri" w:cs="Calibri"/>
                <w:color w:val="000000"/>
              </w:rPr>
            </w:pPr>
            <w:r w:rsidRPr="00221E1C">
              <w:rPr>
                <w:rFonts w:ascii="Calibri"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hAnsi="Calibri" w:cs="Calibri"/>
                <w:color w:val="000000"/>
              </w:rPr>
            </w:pPr>
            <w:proofErr w:type="gramStart"/>
            <w:r w:rsidRPr="00221E1C">
              <w:rPr>
                <w:rFonts w:ascii="Calibri" w:hAnsi="Calibri" w:cs="Calibri"/>
                <w:color w:val="000000"/>
              </w:rPr>
              <w:t>Pacific ocean</w:t>
            </w:r>
            <w:proofErr w:type="gramEnd"/>
            <w:r w:rsidRPr="00221E1C">
              <w:rPr>
                <w:rFonts w:ascii="Calibri" w:hAnsi="Calibri" w:cs="Calibri"/>
                <w:color w:val="000000"/>
              </w:rPr>
              <w:t xml:space="preserve">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hAnsi="Calibri" w:cs="Calibri"/>
                <w:color w:val="000000"/>
              </w:rPr>
            </w:pPr>
            <w:proofErr w:type="spellStart"/>
            <w:r w:rsidRPr="00221E1C">
              <w:rPr>
                <w:rFonts w:ascii="Calibri" w:hAnsi="Calibri" w:cs="Calibri"/>
                <w:color w:val="000000"/>
              </w:rPr>
              <w:t>petrale</w:t>
            </w:r>
            <w:proofErr w:type="spellEnd"/>
            <w:r w:rsidRPr="00221E1C">
              <w:rPr>
                <w:rFonts w:ascii="Calibri" w:hAnsi="Calibri" w:cs="Calibri"/>
                <w:color w:val="000000"/>
              </w:rPr>
              <w:t xml:space="preserv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hAnsi="Calibri" w:cs="Calibri"/>
                <w:color w:val="000000"/>
              </w:rPr>
            </w:pPr>
            <w:r w:rsidRPr="00221E1C">
              <w:rPr>
                <w:rFonts w:ascii="Calibri"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hAnsi="Calibri" w:cs="Calibri"/>
                <w:color w:val="000000"/>
              </w:rPr>
            </w:pPr>
            <w:r w:rsidRPr="00221E1C">
              <w:rPr>
                <w:rFonts w:ascii="Calibri"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hAnsi="Calibri" w:cs="Calibri"/>
                <w:color w:val="000000"/>
              </w:rPr>
            </w:pPr>
            <w:proofErr w:type="spellStart"/>
            <w:r w:rsidRPr="00221E1C">
              <w:rPr>
                <w:rFonts w:ascii="Calibri" w:hAnsi="Calibri" w:cs="Calibri"/>
                <w:color w:val="000000"/>
              </w:rPr>
              <w:t>shortspine</w:t>
            </w:r>
            <w:proofErr w:type="spellEnd"/>
            <w:r w:rsidRPr="00221E1C">
              <w:rPr>
                <w:rFonts w:ascii="Calibri" w:hAnsi="Calibri" w:cs="Calibri"/>
                <w:color w:val="000000"/>
              </w:rPr>
              <w:t xml:space="preserve"> </w:t>
            </w:r>
            <w:proofErr w:type="spellStart"/>
            <w:r w:rsidRPr="00221E1C">
              <w:rPr>
                <w:rFonts w:ascii="Calibri" w:hAnsi="Calibri" w:cs="Calibri"/>
                <w:color w:val="000000"/>
              </w:rPr>
              <w:t>thornyhead</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hAnsi="Calibri" w:cs="Calibri"/>
                <w:color w:val="000000"/>
              </w:rPr>
            </w:pPr>
            <w:r w:rsidRPr="00221E1C">
              <w:rPr>
                <w:rFonts w:ascii="Calibri"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hAnsi="Calibri" w:cs="Calibri"/>
                <w:color w:val="000000"/>
              </w:rPr>
            </w:pPr>
            <w:proofErr w:type="spellStart"/>
            <w:r w:rsidRPr="00221E1C">
              <w:rPr>
                <w:rFonts w:ascii="Calibri" w:hAnsi="Calibri" w:cs="Calibri"/>
                <w:color w:val="000000"/>
              </w:rPr>
              <w:t>splitnose</w:t>
            </w:r>
            <w:proofErr w:type="spellEnd"/>
            <w:r w:rsidRPr="00221E1C">
              <w:rPr>
                <w:rFonts w:ascii="Calibri"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hAnsi="Calibri" w:cs="Calibri"/>
                <w:color w:val="000000"/>
              </w:rPr>
            </w:pPr>
            <w:r w:rsidRPr="00221E1C">
              <w:rPr>
                <w:rFonts w:ascii="Calibri"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hAnsi="Calibri" w:cs="Calibri"/>
                <w:color w:val="000000"/>
              </w:rPr>
            </w:pPr>
            <w:r w:rsidRPr="00221E1C">
              <w:rPr>
                <w:rFonts w:ascii="Calibri"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hAnsi="Calibri" w:cs="Calibri"/>
                <w:color w:val="000000"/>
              </w:rPr>
            </w:pPr>
            <w:r w:rsidRPr="00221E1C">
              <w:rPr>
                <w:rFonts w:ascii="Calibri" w:hAnsi="Calibri" w:cs="Calibri"/>
                <w:color w:val="000000"/>
              </w:rPr>
              <w:t>1846.20</w:t>
            </w:r>
          </w:p>
        </w:tc>
      </w:tr>
    </w:tbl>
    <w:p w14:paraId="70823621" w14:textId="77777777" w:rsidR="00B6471E" w:rsidRDefault="00B6471E" w:rsidP="00344523">
      <w:pPr>
        <w:spacing w:after="160" w:line="259" w:lineRule="auto"/>
      </w:pPr>
    </w:p>
    <w:p w14:paraId="24013866" w14:textId="77777777" w:rsidR="0008062F" w:rsidRDefault="0008062F" w:rsidP="00344523">
      <w:pPr>
        <w:spacing w:after="160" w:line="259" w:lineRule="auto"/>
      </w:pPr>
    </w:p>
    <w:p w14:paraId="1BAA8B0C" w14:textId="77777777" w:rsidR="002776FC" w:rsidRDefault="002776FC">
      <w:pPr>
        <w:spacing w:after="160" w:line="259" w:lineRule="auto"/>
      </w:pPr>
      <w:r>
        <w:br w:type="page"/>
      </w:r>
    </w:p>
    <w:p w14:paraId="5EE470E4" w14:textId="302589BA" w:rsidR="00344523" w:rsidRDefault="00344523" w:rsidP="00344523">
      <w:pPr>
        <w:spacing w:after="160" w:line="259" w:lineRule="auto"/>
      </w:pPr>
      <w:r>
        <w:lastRenderedPageBreak/>
        <w:t xml:space="preserve">Table S2. </w:t>
      </w:r>
      <w:r w:rsidR="0008062F">
        <w:t>Delta</w:t>
      </w:r>
      <w:ins w:id="731" w:author="Sean Anderson [2]" w:date="2019-12-12T16:57:00Z">
        <w:r w:rsidR="00FE6373">
          <w:t>-</w:t>
        </w:r>
      </w:ins>
      <w:del w:id="732" w:author="Sean Anderson [2]" w:date="2019-12-12T16:57:00Z">
        <w:r w:rsidR="0008062F" w:rsidDel="00FE6373">
          <w:delText xml:space="preserve"> – </w:delText>
        </w:r>
      </w:del>
      <w:r w:rsidR="0008062F">
        <w:t xml:space="preserve">AIC values comparing </w:t>
      </w:r>
      <w:r w:rsidR="00584268">
        <w:t>spatial GLMMs with and without an estimated spatial trend field</w:t>
      </w:r>
      <w:r w:rsidR="00113FD2">
        <w:t xml:space="preserve">. </w:t>
      </w:r>
      <w:r w:rsidR="0008062F">
        <w:t>Delta</w:t>
      </w:r>
      <w:del w:id="733" w:author="Sean Anderson [2]" w:date="2019-12-12T16:57:00Z">
        <w:r w:rsidR="0008062F" w:rsidDel="00FE6373">
          <w:delText xml:space="preserve"> – </w:delText>
        </w:r>
      </w:del>
      <w:ins w:id="734" w:author="Sean Anderson [2]" w:date="2019-12-12T16:57:00Z">
        <w:r w:rsidR="00FE6373">
          <w:t>-</w:t>
        </w:r>
      </w:ins>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hAnsi="Calibri" w:cs="Calibri"/>
                <w:color w:val="000000"/>
              </w:rPr>
            </w:pPr>
            <w:r w:rsidRPr="006C5485">
              <w:rPr>
                <w:rFonts w:ascii="Calibri"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hAnsi="Calibri" w:cs="Calibri"/>
                <w:color w:val="000000"/>
              </w:rPr>
            </w:pPr>
            <w:r>
              <w:rPr>
                <w:rFonts w:ascii="Calibri"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hAnsi="Calibri" w:cs="Calibri"/>
                <w:color w:val="000000"/>
              </w:rPr>
            </w:pPr>
            <w:r w:rsidRPr="006C5485">
              <w:rPr>
                <w:rFonts w:ascii="Calibri"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hAnsi="Calibri" w:cs="Calibri"/>
                <w:color w:val="000000"/>
              </w:rPr>
            </w:pPr>
            <w:r>
              <w:rPr>
                <w:rFonts w:ascii="Calibri" w:hAnsi="Calibri" w:cs="Calibri"/>
                <w:color w:val="000000"/>
                <w:sz w:val="22"/>
                <w:szCs w:val="22"/>
              </w:rPr>
              <w:t>bocaccio</w:t>
            </w:r>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hAnsi="Calibri" w:cs="Calibri"/>
                <w:color w:val="000000"/>
              </w:rPr>
            </w:pPr>
            <w:proofErr w:type="gramStart"/>
            <w:r>
              <w:rPr>
                <w:rFonts w:ascii="Calibri" w:hAnsi="Calibri" w:cs="Calibri"/>
                <w:color w:val="000000"/>
                <w:sz w:val="22"/>
                <w:szCs w:val="22"/>
              </w:rPr>
              <w:t>Pacific ocean</w:t>
            </w:r>
            <w:proofErr w:type="gramEnd"/>
            <w:r>
              <w:rPr>
                <w:rFonts w:ascii="Calibri" w:hAnsi="Calibri" w:cs="Calibri"/>
                <w:color w:val="000000"/>
                <w:sz w:val="22"/>
                <w:szCs w:val="22"/>
              </w:rPr>
              <w:t xml:space="preserve">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pPr>
    </w:p>
    <w:p w14:paraId="410A6C77" w14:textId="77777777" w:rsidR="00344523" w:rsidRDefault="00344523">
      <w:pPr>
        <w:spacing w:after="160" w:line="259" w:lineRule="auto"/>
      </w:pPr>
    </w:p>
    <w:p w14:paraId="5BF42DDF" w14:textId="77777777" w:rsidR="00344523" w:rsidRDefault="00344523">
      <w:pPr>
        <w:spacing w:after="160" w:line="259" w:lineRule="auto"/>
      </w:pPr>
    </w:p>
    <w:p w14:paraId="6DFC1BF6" w14:textId="77777777" w:rsidR="002776FC" w:rsidRDefault="002776FC">
      <w:pPr>
        <w:spacing w:after="160" w:line="259" w:lineRule="auto"/>
      </w:pPr>
      <w:r>
        <w:br w:type="page"/>
      </w:r>
    </w:p>
    <w:p w14:paraId="0689F0B3" w14:textId="78A506A0" w:rsidR="00876800" w:rsidRDefault="00F62588">
      <w:pPr>
        <w:spacing w:after="160" w:line="259" w:lineRule="auto"/>
      </w:pPr>
      <w:r>
        <w:lastRenderedPageBreak/>
        <w:t>APPENDIX FIGURES</w:t>
      </w:r>
    </w:p>
    <w:p w14:paraId="74E3B899" w14:textId="1C48905A" w:rsidR="00B03C50" w:rsidRDefault="002451DF" w:rsidP="00B03C50">
      <w:pPr>
        <w:spacing w:before="100" w:after="100"/>
        <w:rPr>
          <w:color w:val="000000"/>
        </w:rPr>
      </w:pPr>
      <w:commentRangeStart w:id="735"/>
      <w:r>
        <w:rPr>
          <w:color w:val="000000"/>
        </w:rPr>
        <w:t xml:space="preserve">Fig S1. </w:t>
      </w:r>
      <w:ins w:id="736" w:author="Lewis Barnett" w:date="2019-12-06T13:03:00Z">
        <w:r w:rsidR="005437A8">
          <w:rPr>
            <w:color w:val="000000"/>
          </w:rPr>
          <w:t>Spatial trend</w:t>
        </w:r>
      </w:ins>
      <w:del w:id="737" w:author="Lewis Barnett" w:date="2019-12-06T13:03:00Z">
        <w:r>
          <w:rPr>
            <w:color w:val="000000"/>
          </w:rPr>
          <w:delText>Trend</w:delText>
        </w:r>
      </w:del>
      <w:r w:rsidR="00B03C50" w:rsidRPr="00B03C50">
        <w:rPr>
          <w:color w:val="000000"/>
        </w:rPr>
        <w:t xml:space="preserve"> maps and clusters for all species</w:t>
      </w:r>
      <w:r w:rsidR="00B03C50">
        <w:rPr>
          <w:rFonts w:eastAsiaTheme="minorHAnsi" w:cstheme="minorBidi"/>
          <w:color w:val="000000"/>
          <w:rPrChange w:id="738" w:author="Lewis Barnett" w:date="2019-12-06T13:03:00Z">
            <w:rPr>
              <w:b/>
              <w:color w:val="000000"/>
            </w:rPr>
          </w:rPrChange>
        </w:rPr>
        <w:t xml:space="preserve"> </w:t>
      </w:r>
      <w:ins w:id="739" w:author="Lewis Barnett" w:date="2019-12-06T13:03:00Z">
        <w:r w:rsidR="005437A8">
          <w:rPr>
            <w:color w:val="000000"/>
          </w:rPr>
          <w:t>(link to separate PDF)</w:t>
        </w:r>
        <w:r w:rsidR="00246658">
          <w:rPr>
            <w:color w:val="000000"/>
          </w:rPr>
          <w:t>.</w:t>
        </w:r>
      </w:ins>
      <w:del w:id="740" w:author="Lewis Barnett" w:date="2019-12-06T13:03:00Z">
        <w:r w:rsidR="00B03C50" w:rsidRPr="00CF17BA">
          <w:rPr>
            <w:color w:val="000000"/>
          </w:rPr>
          <w:delText>()</w:delText>
        </w:r>
      </w:del>
    </w:p>
    <w:p w14:paraId="5F2DC0EA" w14:textId="77777777" w:rsidR="00B03C50" w:rsidRDefault="00B03C50" w:rsidP="00B03C50">
      <w:pPr>
        <w:spacing w:before="100" w:after="100"/>
        <w:rPr>
          <w:color w:val="000000"/>
        </w:rPr>
      </w:pPr>
    </w:p>
    <w:p w14:paraId="794EAA3F" w14:textId="77777777" w:rsidR="00B03C50" w:rsidRDefault="005437A8" w:rsidP="00B03C50">
      <w:pPr>
        <w:spacing w:before="100" w:after="100"/>
        <w:rPr>
          <w:del w:id="741" w:author="Lewis Barnett" w:date="2019-12-06T13:03:00Z"/>
          <w:color w:val="000000"/>
        </w:rPr>
      </w:pPr>
      <w:ins w:id="742" w:author="Lewis Barnett" w:date="2019-12-06T13:03:00Z">
        <w:r>
          <w:rPr>
            <w:color w:val="000000"/>
          </w:rPr>
          <w:t>Fig S2.  P</w:t>
        </w:r>
        <w:r w:rsidR="00B03C50" w:rsidRPr="005437A8">
          <w:rPr>
            <w:color w:val="000000"/>
          </w:rPr>
          <w:t>redicted</w:t>
        </w:r>
      </w:ins>
      <w:del w:id="743" w:author="Lewis Barnett" w:date="2019-12-06T13:03:00Z">
        <w:r w:rsidR="00B03C50">
          <w:rPr>
            <w:color w:val="000000"/>
          </w:rPr>
          <w:delText xml:space="preserve">Other figures delivered as their own PDF: </w:delText>
        </w:r>
      </w:del>
    </w:p>
    <w:p w14:paraId="59E6198A" w14:textId="43AC2648" w:rsidR="00B03C50" w:rsidRDefault="00B03C50" w:rsidP="00B03C50">
      <w:pPr>
        <w:pStyle w:val="ListParagraph"/>
        <w:numPr>
          <w:ilvl w:val="0"/>
          <w:numId w:val="3"/>
        </w:numPr>
        <w:spacing w:before="100" w:after="100"/>
        <w:rPr>
          <w:del w:id="744" w:author="Lewis Barnett" w:date="2019-12-06T13:03:00Z"/>
          <w:rFonts w:ascii="Times New Roman" w:eastAsia="Times New Roman" w:hAnsi="Times New Roman" w:cs="Times New Roman"/>
          <w:color w:val="000000"/>
        </w:rPr>
      </w:pPr>
      <w:del w:id="745" w:author="Lewis Barnett" w:date="2019-12-06T13:03:00Z">
        <w:r w:rsidRPr="00B03C50">
          <w:rPr>
            <w:rFonts w:ascii="Times New Roman" w:eastAsia="Times New Roman" w:hAnsi="Times New Roman" w:cs="Times New Roman"/>
            <w:color w:val="000000"/>
          </w:rPr>
          <w:delText>full predicted</w:delText>
        </w:r>
      </w:del>
      <w:r w:rsidRPr="00B03C50">
        <w:rPr>
          <w:rFonts w:ascii="Times New Roman" w:eastAsia="Times New Roman" w:hAnsi="Times New Roman" w:cs="Times New Roman"/>
          <w:color w:val="000000"/>
        </w:rPr>
        <w:t xml:space="preserve"> densit</w:t>
      </w:r>
      <w:r w:rsidR="002451DF">
        <w:rPr>
          <w:rFonts w:ascii="Times New Roman" w:eastAsia="Times New Roman" w:hAnsi="Times New Roman" w:cs="Times New Roman"/>
          <w:color w:val="000000"/>
        </w:rPr>
        <w:t xml:space="preserve">y maps by year for all species </w:t>
      </w:r>
      <w:ins w:id="746" w:author="Lewis Barnett" w:date="2019-12-06T13:03:00Z">
        <w:r w:rsidR="005437A8">
          <w:rPr>
            <w:rFonts w:ascii="Times New Roman" w:eastAsia="Times New Roman" w:hAnsi="Times New Roman" w:cs="Times New Roman"/>
            <w:color w:val="000000"/>
          </w:rPr>
          <w:t>(link to separate multipage PDF)</w:t>
        </w:r>
        <w:r w:rsidR="00246658" w:rsidRPr="005437A8">
          <w:rPr>
            <w:rFonts w:ascii="Times New Roman" w:eastAsia="Times New Roman" w:hAnsi="Times New Roman" w:cs="Times New Roman"/>
            <w:color w:val="000000"/>
          </w:rPr>
          <w:t>.</w:t>
        </w:r>
      </w:ins>
      <w:del w:id="747" w:author="Lewis Barnett" w:date="2019-12-06T13:03:00Z">
        <w:r w:rsidR="002451DF">
          <w:rPr>
            <w:rFonts w:ascii="Times New Roman" w:eastAsia="Times New Roman" w:hAnsi="Times New Roman" w:cs="Times New Roman"/>
            <w:color w:val="000000"/>
          </w:rPr>
          <w:delText>()</w:delText>
        </w:r>
        <w:commentRangeEnd w:id="735"/>
        <w:r w:rsidR="002451DF">
          <w:rPr>
            <w:rStyle w:val="CommentReference"/>
          </w:rPr>
          <w:commentReference w:id="735"/>
        </w:r>
      </w:del>
    </w:p>
    <w:p w14:paraId="6B6E9746" w14:textId="77777777" w:rsidR="00B03C50" w:rsidRPr="00B03C50" w:rsidRDefault="00B03C50" w:rsidP="0086696E">
      <w:pPr>
        <w:pStyle w:val="ListParagraph"/>
        <w:spacing w:before="100" w:after="100"/>
        <w:rPr>
          <w:del w:id="748" w:author="Lewis Barnett" w:date="2019-12-06T13:03:00Z"/>
          <w:rFonts w:ascii="Times New Roman" w:eastAsia="Times New Roman" w:hAnsi="Times New Roman" w:cs="Times New Roman"/>
          <w:color w:val="000000"/>
        </w:rPr>
      </w:pPr>
    </w:p>
    <w:p w14:paraId="0CAE57F6" w14:textId="77777777" w:rsidR="00B03C50" w:rsidRDefault="00B03C50" w:rsidP="00B03C50">
      <w:pPr>
        <w:spacing w:before="100" w:after="100"/>
        <w:rPr>
          <w:del w:id="749" w:author="Lewis Barnett" w:date="2019-12-06T13:03:00Z"/>
          <w:color w:val="000000"/>
        </w:rPr>
      </w:pPr>
    </w:p>
    <w:p w14:paraId="177131D7" w14:textId="77777777" w:rsidR="00B03C50" w:rsidRPr="00811176" w:rsidRDefault="00B03C50" w:rsidP="00B03C50">
      <w:pPr>
        <w:spacing w:before="100" w:after="100"/>
        <w:rPr>
          <w:del w:id="750" w:author="Lewis Barnett" w:date="2019-12-06T13:03:00Z"/>
          <w:b/>
          <w:color w:val="000000"/>
        </w:rPr>
      </w:pPr>
    </w:p>
    <w:p w14:paraId="6C91C4CB" w14:textId="77777777" w:rsidR="00F62588" w:rsidRDefault="00F62588">
      <w:pPr>
        <w:spacing w:after="160" w:line="259" w:lineRule="auto"/>
        <w:rPr>
          <w:del w:id="751" w:author="Lewis Barnett" w:date="2019-12-06T13:03:00Z"/>
        </w:rPr>
      </w:pPr>
    </w:p>
    <w:p w14:paraId="2F3788B9" w14:textId="77777777" w:rsidR="00F62588" w:rsidRPr="005437A8" w:rsidRDefault="00F62588">
      <w:pPr>
        <w:spacing w:before="100" w:after="100"/>
        <w:rPr>
          <w:rFonts w:cstheme="minorBidi"/>
          <w:color w:val="000000"/>
          <w:rPrChange w:id="752" w:author="Lewis Barnett" w:date="2019-12-06T13:03:00Z">
            <w:rPr/>
          </w:rPrChange>
        </w:rPr>
        <w:pPrChange w:id="753" w:author="Lewis Barnett" w:date="2019-12-06T13:03:00Z">
          <w:pPr>
            <w:spacing w:after="160" w:line="259" w:lineRule="auto"/>
          </w:pPr>
        </w:pPrChange>
      </w:pPr>
      <w:r>
        <w:br w:type="page"/>
      </w:r>
    </w:p>
    <w:p w14:paraId="0084E71F" w14:textId="5513475D" w:rsidR="00F62588" w:rsidRDefault="00124166" w:rsidP="00F62588">
      <w:del w:id="754" w:author="Eric Ward" w:date="2019-12-06T13:03:00Z">
        <w:r>
          <w:rPr>
            <w:noProof/>
          </w:rPr>
          <w:lastRenderedPageBreak/>
          <w:drawing>
            <wp:inline distT="0" distB="0" distL="0" distR="0" wp14:anchorId="5FA59F90" wp14:editId="010CB912">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del>
      <w:ins w:id="755" w:author="Eric Ward" w:date="2019-12-06T13:03:00Z">
        <w:r>
          <w:rPr>
            <w:noProof/>
          </w:rPr>
          <w:drawing>
            <wp:inline distT="0" distB="0" distL="0" distR="0" wp14:anchorId="5FA59F90" wp14:editId="010CB912">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ins>
    </w:p>
    <w:p w14:paraId="00EBDC11" w14:textId="0D34579E" w:rsidR="00876800" w:rsidRPr="008F1166" w:rsidRDefault="00F62588" w:rsidP="00DA0299">
      <w:r>
        <w:t xml:space="preserve">Figure </w:t>
      </w:r>
      <w:ins w:id="756" w:author="Lewis Barnett" w:date="2019-12-06T13:03:00Z">
        <w:r>
          <w:t>S</w:t>
        </w:r>
        <w:r w:rsidR="005437A8">
          <w:t>3</w:t>
        </w:r>
      </w:ins>
      <w:del w:id="757" w:author="Lewis Barnett" w:date="2019-12-06T13:03:00Z">
        <w:r>
          <w:delText>S2</w:delText>
        </w:r>
      </w:del>
      <w:r>
        <w:t xml:space="preserve">. Time series of the center of gravity (COG), or density-weighted mean latitude, </w:t>
      </w:r>
      <w:r w:rsidR="00815BD5">
        <w:t>for the full set of</w:t>
      </w:r>
      <w:r>
        <w:t xml:space="preserve"> species</w:t>
      </w:r>
      <w:r w:rsidR="00815BD5">
        <w:t xml:space="preserve"> analyzed in figure 4 of the main text</w:t>
      </w:r>
      <w:r>
        <w:t xml:space="preserve">. </w:t>
      </w:r>
      <w:r w:rsidR="00DA0299">
        <w:t>The black line with grey interval represents the COG calculated on coastwide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DA0299" w:rsidRPr="008F1166">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ean Anderson" w:date="2019-12-11T15:18:00Z" w:initials="MOU">
    <w:p w14:paraId="2DA1E429" w14:textId="77777777" w:rsidR="00ED6CE3" w:rsidRDefault="00ED6CE3">
      <w:pPr>
        <w:pStyle w:val="CommentText"/>
      </w:pPr>
      <w:r>
        <w:rPr>
          <w:rStyle w:val="CommentReference"/>
        </w:rPr>
        <w:annotationRef/>
      </w:r>
      <w:r>
        <w:t>I like this simplified title although I worry about having the second word as methods. Might get us rejected because an editor would think it will be better placed in a methods journal.</w:t>
      </w:r>
    </w:p>
    <w:p w14:paraId="33CC7AAA" w14:textId="77777777" w:rsidR="00ED6CE3" w:rsidRDefault="00ED6CE3">
      <w:pPr>
        <w:pStyle w:val="CommentText"/>
      </w:pPr>
    </w:p>
    <w:p w14:paraId="23D879F0" w14:textId="77777777" w:rsidR="00ED6CE3" w:rsidRDefault="00ED6CE3">
      <w:pPr>
        <w:pStyle w:val="CommentText"/>
      </w:pPr>
      <w:r>
        <w:t>Maybe: Contrasting metrics of species change across multiple spatial scales with spatiotemporal models</w:t>
      </w:r>
    </w:p>
    <w:p w14:paraId="43580743" w14:textId="77777777" w:rsidR="00ED6CE3" w:rsidRDefault="00ED6CE3">
      <w:pPr>
        <w:pStyle w:val="CommentText"/>
      </w:pPr>
    </w:p>
    <w:p w14:paraId="6F5B6E4A" w14:textId="77777777" w:rsidR="00ED6CE3" w:rsidRDefault="00ED6CE3">
      <w:pPr>
        <w:pStyle w:val="CommentText"/>
      </w:pPr>
      <w:r>
        <w:t>Although that leaves it ambiguous about whether contrasting is used as an adjective or verb… hmmm</w:t>
      </w:r>
    </w:p>
    <w:p w14:paraId="226BAB7B" w14:textId="77777777" w:rsidR="00ED6CE3" w:rsidRDefault="00ED6CE3">
      <w:pPr>
        <w:pStyle w:val="CommentText"/>
      </w:pPr>
    </w:p>
    <w:p w14:paraId="180A99A7" w14:textId="1382FFBC" w:rsidR="00ED6CE3" w:rsidRDefault="00ED6CE3">
      <w:pPr>
        <w:pStyle w:val="CommentText"/>
      </w:pPr>
      <w:r>
        <w:t>Could also take Eric ‘s suggestion and change methods for models.</w:t>
      </w:r>
    </w:p>
  </w:comment>
  <w:comment w:id="8" w:author="Eric Ward" w:date="2019-12-06T12:13:00Z" w:initials="EJW">
    <w:p w14:paraId="04A5B1CC" w14:textId="5DE0E962" w:rsidR="00ED6CE3" w:rsidRDefault="00ED6CE3">
      <w:pPr>
        <w:pStyle w:val="CommentText"/>
      </w:pPr>
      <w:r>
        <w:rPr>
          <w:rStyle w:val="CommentReference"/>
        </w:rPr>
        <w:annotationRef/>
      </w:r>
      <w:r>
        <w:t xml:space="preserve">Not wedded to this, but I’m thinking for D&amp;D or </w:t>
      </w:r>
      <w:proofErr w:type="spellStart"/>
      <w:r>
        <w:t>Ecography</w:t>
      </w:r>
      <w:proofErr w:type="spellEnd"/>
      <w:r>
        <w:t xml:space="preserve"> we need to try to be simple. I was looking through recent issues for inspiration </w:t>
      </w:r>
    </w:p>
  </w:comment>
  <w:comment w:id="15" w:author="Sean Anderson [2]" w:date="2019-12-12T17:30:00Z" w:initials="SA">
    <w:p w14:paraId="5A1FBD17" w14:textId="605E1879" w:rsidR="00657174" w:rsidRDefault="00657174">
      <w:pPr>
        <w:pStyle w:val="CommentText"/>
      </w:pPr>
      <w:r>
        <w:rPr>
          <w:rStyle w:val="CommentReference"/>
        </w:rPr>
        <w:annotationRef/>
      </w:r>
      <w:r>
        <w:t>This is the scale we need to make sure the last paragraph broadens back out to.</w:t>
      </w:r>
    </w:p>
  </w:comment>
  <w:comment w:id="18" w:author="Eric Ward" w:date="2019-12-06T09:43:00Z" w:initials="EJW">
    <w:p w14:paraId="2EF4F9C5" w14:textId="77777777" w:rsidR="00ED6CE3" w:rsidRDefault="00ED6CE3" w:rsidP="0089470C">
      <w:r>
        <w:rPr>
          <w:rStyle w:val="CommentReference"/>
        </w:rPr>
        <w:annotationRef/>
      </w:r>
      <w:hyperlink r:id="rId1" w:history="1">
        <w:r>
          <w:rPr>
            <w:rStyle w:val="Hyperlink"/>
          </w:rPr>
          <w:t>https://science.sciencemag.org/content/320/5884/1768</w:t>
        </w:r>
      </w:hyperlink>
    </w:p>
    <w:p w14:paraId="071ED1C9" w14:textId="77777777" w:rsidR="00ED6CE3" w:rsidRDefault="00ED6CE3" w:rsidP="0089470C">
      <w:pPr>
        <w:pStyle w:val="CommentText"/>
      </w:pPr>
    </w:p>
  </w:comment>
  <w:comment w:id="19" w:author="Eric Ward" w:date="2019-12-06T09:42:00Z" w:initials="EJW">
    <w:p w14:paraId="4462CFFB" w14:textId="77777777" w:rsidR="00ED6CE3" w:rsidRDefault="00ED6CE3" w:rsidP="0089470C">
      <w:r>
        <w:rPr>
          <w:rStyle w:val="CommentReference"/>
        </w:rPr>
        <w:annotationRef/>
      </w:r>
      <w:hyperlink r:id="rId2" w:history="1">
        <w:r>
          <w:rPr>
            <w:rStyle w:val="Hyperlink"/>
          </w:rPr>
          <w:t>https://conbio.onlinelibrary.wiley.com/doi/full/10.1111/j.1523-1739.2006.00609.x</w:t>
        </w:r>
      </w:hyperlink>
    </w:p>
    <w:p w14:paraId="1DD1A05C" w14:textId="77777777" w:rsidR="00ED6CE3" w:rsidRDefault="00ED6CE3" w:rsidP="0089470C">
      <w:pPr>
        <w:pStyle w:val="CommentText"/>
      </w:pPr>
    </w:p>
  </w:comment>
  <w:comment w:id="20" w:author="Eric Ward" w:date="2019-12-06T09:44:00Z" w:initials="EJW">
    <w:p w14:paraId="0E01AA8A" w14:textId="77777777" w:rsidR="00ED6CE3" w:rsidRDefault="00ED6CE3" w:rsidP="0089470C">
      <w:r>
        <w:rPr>
          <w:rStyle w:val="CommentReference"/>
        </w:rPr>
        <w:annotationRef/>
      </w:r>
      <w:hyperlink r:id="rId3" w:history="1">
        <w:r>
          <w:rPr>
            <w:rStyle w:val="Hyperlink"/>
          </w:rPr>
          <w:t>https://science.sciencemag.org/content/341/6151/1239</w:t>
        </w:r>
      </w:hyperlink>
    </w:p>
    <w:p w14:paraId="70F81DB0" w14:textId="77777777" w:rsidR="00ED6CE3" w:rsidRDefault="00ED6CE3" w:rsidP="0089470C">
      <w:pPr>
        <w:pStyle w:val="CommentText"/>
      </w:pPr>
    </w:p>
  </w:comment>
  <w:comment w:id="33" w:author="Eric Ward" w:date="2019-12-06T09:46:00Z" w:initials="EJW">
    <w:p w14:paraId="7997D38F" w14:textId="77777777" w:rsidR="00ED6CE3" w:rsidRDefault="00ED6CE3" w:rsidP="0089470C">
      <w:pPr>
        <w:pStyle w:val="CommentText"/>
      </w:pPr>
      <w:r>
        <w:rPr>
          <w:rStyle w:val="CommentReference"/>
        </w:rPr>
        <w:annotationRef/>
      </w:r>
      <w:r>
        <w:t xml:space="preserve">Lewis – can you rewrite this sentence? Or break it up? </w:t>
      </w:r>
    </w:p>
  </w:comment>
  <w:comment w:id="38" w:author="Sean Anderson" w:date="2019-12-11T13:46:00Z" w:initials="MOU">
    <w:p w14:paraId="1B42B2E7" w14:textId="73F17905" w:rsidR="00ED6CE3" w:rsidRDefault="00ED6CE3">
      <w:pPr>
        <w:pStyle w:val="CommentText"/>
      </w:pPr>
      <w:r>
        <w:rPr>
          <w:rStyle w:val="CommentReference"/>
        </w:rPr>
        <w:annotationRef/>
      </w:r>
      <w:r>
        <w:t xml:space="preserve">I wonder if we even need this part. </w:t>
      </w:r>
      <w:proofErr w:type="gramStart"/>
      <w:r>
        <w:t>Obviously</w:t>
      </w:r>
      <w:proofErr w:type="gramEnd"/>
      <w:r>
        <w:t xml:space="preserve"> predictions of popular density are a richer form of data without getting into a side point.</w:t>
      </w:r>
    </w:p>
  </w:comment>
  <w:comment w:id="51" w:author="Sean Anderson" w:date="2019-12-11T13:48:00Z" w:initials="MOU">
    <w:p w14:paraId="2C4BAC1B" w14:textId="66B19485" w:rsidR="00ED6CE3" w:rsidRDefault="00ED6CE3">
      <w:pPr>
        <w:pStyle w:val="CommentText"/>
      </w:pPr>
      <w:r>
        <w:rPr>
          <w:rStyle w:val="CommentReference"/>
        </w:rPr>
        <w:annotationRef/>
      </w:r>
      <w:r>
        <w:t>Herein we should probably stick to abundance or density</w:t>
      </w:r>
    </w:p>
  </w:comment>
  <w:comment w:id="58" w:author="Eric Ward" w:date="2019-12-06T09:49:00Z" w:initials="EJW">
    <w:p w14:paraId="509C0112" w14:textId="77777777" w:rsidR="00ED6CE3" w:rsidRDefault="00ED6CE3" w:rsidP="0089470C">
      <w:r>
        <w:rPr>
          <w:rStyle w:val="CommentReference"/>
        </w:rPr>
        <w:annotationRef/>
      </w:r>
      <w:hyperlink r:id="rId4" w:history="1">
        <w:r>
          <w:rPr>
            <w:rStyle w:val="Hyperlink"/>
          </w:rPr>
          <w:t>https://onlinelibrary.wiley.com/doi/full/10.1111/j.1439-0485.2009.00358.x</w:t>
        </w:r>
      </w:hyperlink>
    </w:p>
    <w:p w14:paraId="0BE1ED94" w14:textId="77777777" w:rsidR="00ED6CE3" w:rsidRDefault="00ED6CE3" w:rsidP="0089470C">
      <w:pPr>
        <w:pStyle w:val="CommentText"/>
      </w:pPr>
    </w:p>
  </w:comment>
  <w:comment w:id="66" w:author="Eric Ward" w:date="2019-12-06T09:57:00Z" w:initials="EJW">
    <w:p w14:paraId="7563F8AA" w14:textId="77777777" w:rsidR="00ED6CE3" w:rsidRDefault="00ED6CE3" w:rsidP="0089470C">
      <w:r>
        <w:rPr>
          <w:rStyle w:val="CommentReference"/>
        </w:rPr>
        <w:annotationRef/>
      </w:r>
      <w:hyperlink r:id="rId5" w:history="1">
        <w:r>
          <w:rPr>
            <w:rStyle w:val="Hyperlink"/>
          </w:rPr>
          <w:t>https://academic.oup.com/icesjms/article/68/6/1343/704758</w:t>
        </w:r>
      </w:hyperlink>
    </w:p>
    <w:p w14:paraId="174790EA" w14:textId="77777777" w:rsidR="00ED6CE3" w:rsidRDefault="00ED6CE3" w:rsidP="0089470C">
      <w:pPr>
        <w:pStyle w:val="CommentText"/>
      </w:pPr>
    </w:p>
  </w:comment>
  <w:comment w:id="67" w:author="Eric Ward" w:date="2019-12-06T09:57:00Z" w:initials="EJW">
    <w:p w14:paraId="2F8F1DED" w14:textId="77777777" w:rsidR="00ED6CE3" w:rsidRDefault="00ED6CE3" w:rsidP="0089470C">
      <w:pPr>
        <w:pStyle w:val="CommentText"/>
      </w:pPr>
      <w:r>
        <w:rPr>
          <w:rStyle w:val="CommentReference"/>
        </w:rPr>
        <w:annotationRef/>
      </w:r>
      <w:r>
        <w:t>I cut that sentence – thinking it’d be more applicable for a fisheries journal?</w:t>
      </w:r>
    </w:p>
  </w:comment>
  <w:comment w:id="68" w:author="Sean Anderson" w:date="2019-12-11T13:51:00Z" w:initials="MOU">
    <w:p w14:paraId="39620219" w14:textId="0BED62FE" w:rsidR="00ED6CE3" w:rsidRDefault="00ED6CE3">
      <w:pPr>
        <w:pStyle w:val="CommentText"/>
      </w:pPr>
      <w:r>
        <w:rPr>
          <w:rStyle w:val="CommentReference"/>
        </w:rPr>
        <w:annotationRef/>
      </w:r>
      <w:r>
        <w:t>Tangential? Delete?</w:t>
      </w:r>
    </w:p>
  </w:comment>
  <w:comment w:id="90" w:author="Sean Anderson" w:date="2019-12-11T13:55:00Z" w:initials="MOU">
    <w:p w14:paraId="6F234284" w14:textId="059F5A9F" w:rsidR="00ED6CE3" w:rsidRDefault="00ED6CE3">
      <w:pPr>
        <w:pStyle w:val="CommentText"/>
      </w:pPr>
      <w:r>
        <w:rPr>
          <w:rStyle w:val="CommentReference"/>
        </w:rPr>
        <w:annotationRef/>
      </w:r>
      <w:r>
        <w:t>Maybe cite INLA here too?</w:t>
      </w:r>
    </w:p>
  </w:comment>
  <w:comment w:id="94" w:author="Eric Ward" w:date="2019-12-06T10:03:00Z" w:initials="EJW">
    <w:p w14:paraId="207BDA6D" w14:textId="77777777" w:rsidR="00ED6CE3" w:rsidRDefault="00ED6CE3" w:rsidP="0089470C">
      <w:pPr>
        <w:pStyle w:val="CommentText"/>
      </w:pPr>
      <w:r>
        <w:rPr>
          <w:rStyle w:val="CommentReference"/>
        </w:rPr>
        <w:annotationRef/>
      </w:r>
      <w:r>
        <w:t xml:space="preserve">I think we switch back and forth between abundance and density – for clarity, </w:t>
      </w:r>
      <w:proofErr w:type="spellStart"/>
      <w:r>
        <w:t>esp</w:t>
      </w:r>
      <w:proofErr w:type="spellEnd"/>
      <w:r>
        <w:t xml:space="preserve"> with more general audience let’s pick one</w:t>
      </w:r>
    </w:p>
  </w:comment>
  <w:comment w:id="100" w:author="Lewis Barnett" w:date="2019-08-13T10:27:00Z" w:initials="LB">
    <w:p w14:paraId="4A774C75" w14:textId="77777777" w:rsidR="00ED6CE3" w:rsidRDefault="00ED6CE3" w:rsidP="0089470C">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99" w:author="Sean Anderson" w:date="2019-12-11T13:56:00Z" w:initials="MOU">
    <w:p w14:paraId="5932D164" w14:textId="07B6F7FA" w:rsidR="00ED6CE3" w:rsidRDefault="00ED6CE3">
      <w:pPr>
        <w:pStyle w:val="CommentText"/>
      </w:pPr>
      <w:r>
        <w:rPr>
          <w:rStyle w:val="CommentReference"/>
        </w:rPr>
        <w:annotationRef/>
      </w:r>
      <w:r>
        <w:t>All the previous references also use non-Gaussian distributions and this one isn’t about spatiotemporal models. I would drop this</w:t>
      </w:r>
      <w:r w:rsidR="00C87420">
        <w:t xml:space="preserve"> here</w:t>
      </w:r>
      <w:r>
        <w:t>. If you want to introduce the Tweedie here, then maybe this should cite some old statistical paper and the first report where I used a spatiotemporal Tweedie model.</w:t>
      </w:r>
      <w:r w:rsidR="00C87420">
        <w:t xml:space="preserve"> But the Tweedie might be better to introduce later.</w:t>
      </w:r>
    </w:p>
    <w:p w14:paraId="1153E466" w14:textId="5A6DE7D5" w:rsidR="00C87420" w:rsidRDefault="00C87420">
      <w:pPr>
        <w:pStyle w:val="CommentText"/>
      </w:pPr>
    </w:p>
    <w:p w14:paraId="4563BADC" w14:textId="28DC2BAA" w:rsidR="00C87420" w:rsidRDefault="00C87420">
      <w:pPr>
        <w:pStyle w:val="CommentText"/>
      </w:pPr>
      <w:r>
        <w:t xml:space="preserve">Regardless, </w:t>
      </w:r>
      <w:r w:rsidR="00FD45D6">
        <w:t>references for wherever it is introduced:</w:t>
      </w:r>
    </w:p>
    <w:p w14:paraId="0385BAA7" w14:textId="77777777" w:rsidR="00C71DFB" w:rsidRDefault="00C71DFB">
      <w:pPr>
        <w:pStyle w:val="CommentText"/>
      </w:pPr>
    </w:p>
    <w:p w14:paraId="0594198D" w14:textId="77777777" w:rsidR="00C71DFB" w:rsidRPr="00C71DFB" w:rsidRDefault="00C71DFB" w:rsidP="00C71DFB">
      <w:pPr>
        <w:rPr>
          <w:sz w:val="20"/>
          <w:szCs w:val="20"/>
        </w:rPr>
      </w:pPr>
      <w:r w:rsidRPr="00C71DFB">
        <w:rPr>
          <w:sz w:val="20"/>
          <w:szCs w:val="20"/>
        </w:rPr>
        <w:t>Tweedie, M. C. K. (1984). An index which distinguishes between some important exponential families. Statistics: Applications and New Directions. Proceedings of the Indian Statistical Institute Golden Jubilee International Conference (Eds. J. K. Ghosh and J. Roy), pp. 579-604. Calcutta: Indian Statistical Institute.</w:t>
      </w:r>
    </w:p>
    <w:p w14:paraId="0C0F659D" w14:textId="2B5F6435" w:rsidR="00853D90" w:rsidRDefault="00853D90">
      <w:pPr>
        <w:pStyle w:val="CommentText"/>
      </w:pPr>
    </w:p>
    <w:p w14:paraId="2A7C24B0" w14:textId="2BBE9416" w:rsidR="00FC029E" w:rsidRDefault="00FC029E">
      <w:pPr>
        <w:pStyle w:val="CommentText"/>
      </w:pPr>
      <w:r>
        <w:t>And maybe:</w:t>
      </w:r>
    </w:p>
    <w:p w14:paraId="77381EED" w14:textId="77777777" w:rsidR="00FC029E" w:rsidRPr="00FC029E" w:rsidRDefault="00FC029E" w:rsidP="00FC029E">
      <w:hyperlink r:id="rId6" w:history="1">
        <w:r w:rsidRPr="00FC029E">
          <w:rPr>
            <w:color w:val="0000FF"/>
            <w:u w:val="single"/>
          </w:rPr>
          <w:t>https://link.springer.com/article/10.1007/s11222-005-4070-y</w:t>
        </w:r>
      </w:hyperlink>
    </w:p>
    <w:p w14:paraId="61A9DC9A" w14:textId="61A4F502" w:rsidR="00FC029E" w:rsidRDefault="00FC029E">
      <w:pPr>
        <w:pStyle w:val="CommentText"/>
      </w:pPr>
      <w:r>
        <w:t xml:space="preserve">which is the algorithm used in TMB </w:t>
      </w:r>
      <w:r w:rsidR="00C87420">
        <w:t xml:space="preserve">(and in </w:t>
      </w:r>
      <w:proofErr w:type="spellStart"/>
      <w:proofErr w:type="gramStart"/>
      <w:r w:rsidR="00C87420" w:rsidRPr="00C87420">
        <w:t>tweedie</w:t>
      </w:r>
      <w:proofErr w:type="spellEnd"/>
      <w:r w:rsidR="00C87420" w:rsidRPr="00C87420">
        <w:t>::</w:t>
      </w:r>
      <w:proofErr w:type="spellStart"/>
      <w:proofErr w:type="gramEnd"/>
      <w:r w:rsidR="00C87420" w:rsidRPr="00C87420">
        <w:t>dtweedie.series</w:t>
      </w:r>
      <w:proofErr w:type="spellEnd"/>
      <w:r w:rsidR="00C87420">
        <w:t>)</w:t>
      </w:r>
    </w:p>
    <w:p w14:paraId="19314524" w14:textId="45B9E332" w:rsidR="00853D90" w:rsidRDefault="00853D90">
      <w:pPr>
        <w:pStyle w:val="CommentText"/>
      </w:pPr>
    </w:p>
  </w:comment>
  <w:comment w:id="104" w:author="Sean Anderson" w:date="2019-12-11T14:00:00Z" w:initials="MOU">
    <w:p w14:paraId="4C588AD6" w14:textId="32551EED" w:rsidR="00ED6CE3" w:rsidRDefault="00ED6CE3">
      <w:pPr>
        <w:pStyle w:val="CommentText"/>
      </w:pPr>
      <w:r>
        <w:rPr>
          <w:rStyle w:val="CommentReference"/>
        </w:rPr>
        <w:annotationRef/>
      </w:r>
      <w:r>
        <w:t>I’m not sure this topic sentence really introduces what the paragraph is about. I think the important content is just the last sentence. I wonder if the rest can be scrapped and the sentence modified to be the topic sentence of the next paragraph.</w:t>
      </w:r>
    </w:p>
  </w:comment>
  <w:comment w:id="106" w:author="Sean Anderson" w:date="2019-12-11T14:00:00Z" w:initials="MOU">
    <w:p w14:paraId="2644206A" w14:textId="36307227" w:rsidR="00ED6CE3" w:rsidRDefault="00ED6CE3">
      <w:pPr>
        <w:pStyle w:val="CommentText"/>
      </w:pPr>
      <w:r>
        <w:rPr>
          <w:rStyle w:val="CommentReference"/>
        </w:rPr>
        <w:annotationRef/>
      </w:r>
      <w:r>
        <w:t>I don’t really get this part</w:t>
      </w:r>
    </w:p>
  </w:comment>
  <w:comment w:id="127" w:author="Lewis Barnett" w:date="2019-12-06T09:25:00Z" w:initials="LB">
    <w:p w14:paraId="7ED59BF0" w14:textId="2AAF90E3" w:rsidR="00ED6CE3" w:rsidRDefault="00ED6CE3">
      <w:pPr>
        <w:pStyle w:val="CommentText"/>
      </w:pPr>
      <w:r>
        <w:rPr>
          <w:rStyle w:val="CommentReference"/>
        </w:rPr>
        <w:annotationRef/>
      </w:r>
      <w:r>
        <w:t>Should we include the figure showing bias in post-hoc trend estimation from the nonspatial model in the appendix?</w:t>
      </w:r>
    </w:p>
  </w:comment>
  <w:comment w:id="128" w:author="Sean Anderson" w:date="2019-12-11T14:04:00Z" w:initials="MOU">
    <w:p w14:paraId="69931C0B" w14:textId="23981C4D" w:rsidR="00ED6CE3" w:rsidRDefault="00ED6CE3">
      <w:pPr>
        <w:pStyle w:val="CommentText"/>
      </w:pPr>
      <w:r>
        <w:rPr>
          <w:rStyle w:val="CommentReference"/>
        </w:rPr>
        <w:annotationRef/>
      </w:r>
      <w:r>
        <w:t>Sure, or keep it in our back pocket. Either is fine.</w:t>
      </w:r>
    </w:p>
  </w:comment>
  <w:comment w:id="133" w:author="Sean Anderson" w:date="2019-12-11T14:30:00Z" w:initials="MOU">
    <w:p w14:paraId="74E68522" w14:textId="6CA33015" w:rsidR="00ED6CE3" w:rsidRDefault="00ED6CE3">
      <w:pPr>
        <w:pStyle w:val="CommentText"/>
      </w:pPr>
      <w:r>
        <w:rPr>
          <w:rStyle w:val="CommentReference"/>
        </w:rPr>
        <w:annotationRef/>
      </w:r>
      <w:r>
        <w:t xml:space="preserve">This can be added right into the </w:t>
      </w:r>
      <w:proofErr w:type="gramStart"/>
      <w:r>
        <w:t>citation</w:t>
      </w:r>
      <w:proofErr w:type="gramEnd"/>
      <w:r>
        <w:t xml:space="preserve"> so it comes in formatted correctly</w:t>
      </w:r>
    </w:p>
  </w:comment>
  <w:comment w:id="138" w:author="Sean Anderson" w:date="2019-12-11T14:32:00Z" w:initials="MOU">
    <w:p w14:paraId="044D806F" w14:textId="2C81BCBF" w:rsidR="00ED6CE3" w:rsidRDefault="00ED6CE3">
      <w:pPr>
        <w:pStyle w:val="CommentText"/>
      </w:pPr>
      <w:r>
        <w:rPr>
          <w:rStyle w:val="CommentReference"/>
        </w:rPr>
        <w:annotationRef/>
      </w:r>
      <w:r>
        <w:t>Should this be a bold lowercase b since it’s a vector? X should probably be bold as well since it is a vector at any point s and t.</w:t>
      </w:r>
    </w:p>
  </w:comment>
  <w:comment w:id="139" w:author="Sean Anderson" w:date="2019-12-11T14:33:00Z" w:initials="MOU">
    <w:p w14:paraId="5B994E8C" w14:textId="3969B1D3" w:rsidR="00ED6CE3" w:rsidRDefault="00ED6CE3">
      <w:pPr>
        <w:pStyle w:val="CommentText"/>
      </w:pPr>
      <w:r>
        <w:rPr>
          <w:rStyle w:val="CommentReference"/>
        </w:rPr>
        <w:annotationRef/>
      </w:r>
      <w:r>
        <w:t>Similar formatting issue</w:t>
      </w:r>
    </w:p>
  </w:comment>
  <w:comment w:id="142" w:author="Sean Anderson" w:date="2019-12-11T14:34:00Z" w:initials="MOU">
    <w:p w14:paraId="45B0F346" w14:textId="08CA5DE0" w:rsidR="00ED6CE3" w:rsidRDefault="00ED6CE3">
      <w:pPr>
        <w:pStyle w:val="CommentText"/>
      </w:pPr>
      <w:r>
        <w:rPr>
          <w:rStyle w:val="CommentReference"/>
        </w:rPr>
        <w:annotationRef/>
      </w:r>
      <w:r>
        <w:t>Could cite our synopsis report here too. Will provide the reference.</w:t>
      </w:r>
    </w:p>
  </w:comment>
  <w:comment w:id="145" w:author="Sean Anderson [2]" w:date="2019-12-12T17:05:00Z" w:initials="SA">
    <w:p w14:paraId="46AA1736" w14:textId="11442406" w:rsidR="00D5130E" w:rsidRDefault="00D5130E">
      <w:pPr>
        <w:pStyle w:val="CommentText"/>
      </w:pPr>
      <w:r>
        <w:rPr>
          <w:rStyle w:val="CommentReference"/>
        </w:rPr>
        <w:annotationRef/>
      </w:r>
      <w:r>
        <w:t>Is this the model we are fitting in the end (i.e. including *spatiotemporal random effects*, spatial random effects, and the spatial-trend field?</w:t>
      </w:r>
    </w:p>
  </w:comment>
  <w:comment w:id="150" w:author="Lewis Barnett" w:date="2019-09-27T17:12:00Z" w:initials="LB">
    <w:p w14:paraId="54B4C97F" w14:textId="3BF35F00" w:rsidR="00ED6CE3" w:rsidRDefault="00ED6CE3">
      <w:pPr>
        <w:pStyle w:val="CommentText"/>
      </w:pPr>
      <w:r>
        <w:rPr>
          <w:rStyle w:val="CommentReference"/>
        </w:rPr>
        <w:annotationRef/>
      </w:r>
      <w:r>
        <w:t xml:space="preserve">We should expand on this a </w:t>
      </w:r>
      <w:proofErr w:type="gramStart"/>
      <w:r>
        <w:t>bit?</w:t>
      </w:r>
      <w:proofErr w:type="gramEnd"/>
    </w:p>
  </w:comment>
  <w:comment w:id="153" w:author="Eric Ward" w:date="2019-12-06T10:26:00Z" w:initials="EJW">
    <w:p w14:paraId="4FEBDE7F" w14:textId="77777777" w:rsidR="00ED6CE3" w:rsidRDefault="00ED6CE3" w:rsidP="0089470C">
      <w:r>
        <w:rPr>
          <w:rStyle w:val="CommentReference"/>
        </w:rPr>
        <w:annotationRef/>
      </w:r>
      <w:hyperlink r:id="rId7" w:history="1">
        <w:r>
          <w:rPr>
            <w:rStyle w:val="Hyperlink"/>
          </w:rPr>
          <w:t>https://www.ncbi.nlm.nih.gov/pmc/articles/PMC4879567/</w:t>
        </w:r>
      </w:hyperlink>
    </w:p>
    <w:p w14:paraId="5A82A7D8" w14:textId="616DEBFF" w:rsidR="00ED6CE3" w:rsidRDefault="00ED6CE3">
      <w:pPr>
        <w:pStyle w:val="CommentText"/>
      </w:pPr>
    </w:p>
  </w:comment>
  <w:comment w:id="159" w:author="Sean Anderson [2]" w:date="2019-12-12T16:51:00Z" w:initials="SA">
    <w:p w14:paraId="459D4CB9" w14:textId="5FCD471A" w:rsidR="00C25093" w:rsidRDefault="00C25093">
      <w:pPr>
        <w:pStyle w:val="CommentText"/>
      </w:pPr>
      <w:r>
        <w:rPr>
          <w:rStyle w:val="CommentReference"/>
        </w:rPr>
        <w:annotationRef/>
      </w:r>
      <w:r w:rsidR="003E45C2">
        <w:t xml:space="preserve">I think we need to give some more details about values, don’t we? Otherwise the scale of the </w:t>
      </w:r>
      <w:proofErr w:type="spellStart"/>
      <w:r w:rsidR="003E45C2">
        <w:t>sigmas</w:t>
      </w:r>
      <w:proofErr w:type="spellEnd"/>
      <w:r w:rsidR="003E45C2">
        <w:t xml:space="preserve"> on the y-axes isn’t that meaningful. Spatial variance, size of the spatial slope variance…</w:t>
      </w:r>
    </w:p>
  </w:comment>
  <w:comment w:id="177" w:author="Sean Anderson [2]" w:date="2019-12-12T16:52:00Z" w:initials="SA">
    <w:p w14:paraId="3D914E35" w14:textId="5B8DC4CD" w:rsidR="001277EE" w:rsidRDefault="001277EE">
      <w:pPr>
        <w:pStyle w:val="CommentText"/>
      </w:pPr>
      <w:r>
        <w:rPr>
          <w:rStyle w:val="CommentReference"/>
        </w:rPr>
        <w:annotationRef/>
      </w:r>
      <w:r>
        <w:t>Add link here?</w:t>
      </w:r>
    </w:p>
  </w:comment>
  <w:comment w:id="181" w:author="Eric Ward" w:date="2019-12-06T10:29:00Z" w:initials="EJW">
    <w:p w14:paraId="421E4C26" w14:textId="5C212844" w:rsidR="00ED6CE3" w:rsidRDefault="00ED6CE3">
      <w:pPr>
        <w:pStyle w:val="CommentText"/>
      </w:pPr>
      <w:r>
        <w:rPr>
          <w:rStyle w:val="CommentReference"/>
        </w:rPr>
        <w:annotationRef/>
      </w:r>
      <w:r>
        <w:t>I’d try to cut this down for a more general audience</w:t>
      </w:r>
    </w:p>
  </w:comment>
  <w:comment w:id="182" w:author="Sean Anderson" w:date="2019-12-11T14:39:00Z" w:initials="MOU">
    <w:p w14:paraId="7AC56EF3" w14:textId="1B678C3A" w:rsidR="00ED6CE3" w:rsidRDefault="00ED6CE3">
      <w:pPr>
        <w:pStyle w:val="CommentText"/>
      </w:pPr>
      <w:r>
        <w:rPr>
          <w:rStyle w:val="CommentReference"/>
        </w:rPr>
        <w:annotationRef/>
      </w:r>
      <w:r>
        <w:t>I took a stab at that</w:t>
      </w:r>
    </w:p>
  </w:comment>
  <w:comment w:id="214" w:author="Sean Anderson" w:date="2019-12-11T14:41:00Z" w:initials="MOU">
    <w:p w14:paraId="4C4D663E" w14:textId="67658DEF" w:rsidR="00ED6CE3" w:rsidRDefault="00ED6CE3">
      <w:pPr>
        <w:pStyle w:val="CommentText"/>
      </w:pPr>
      <w:r>
        <w:rPr>
          <w:rStyle w:val="CommentReference"/>
        </w:rPr>
        <w:annotationRef/>
      </w:r>
      <w:r>
        <w:t>Cite something from INLA here</w:t>
      </w:r>
    </w:p>
  </w:comment>
  <w:comment w:id="237" w:author="Sean Anderson" w:date="2019-12-11T14:44:00Z" w:initials="MOU">
    <w:p w14:paraId="27D58871" w14:textId="15FAD394" w:rsidR="00ED6CE3" w:rsidRDefault="00ED6CE3">
      <w:pPr>
        <w:pStyle w:val="CommentText"/>
      </w:pPr>
      <w:r>
        <w:rPr>
          <w:rStyle w:val="CommentReference"/>
        </w:rPr>
        <w:annotationRef/>
      </w:r>
      <w:r>
        <w:t>We really need to find a better reference</w:t>
      </w:r>
    </w:p>
  </w:comment>
  <w:comment w:id="239" w:author="Sean Anderson" w:date="2019-12-11T14:44:00Z" w:initials="MOU">
    <w:p w14:paraId="5635293B" w14:textId="3D152D63" w:rsidR="00ED6CE3" w:rsidRDefault="00ED6CE3">
      <w:pPr>
        <w:pStyle w:val="CommentText"/>
      </w:pPr>
      <w:r>
        <w:rPr>
          <w:rStyle w:val="CommentReference"/>
        </w:rPr>
        <w:annotationRef/>
      </w:r>
      <w:r>
        <w:t xml:space="preserve">It should probably be the synopsis report (in press) and the </w:t>
      </w:r>
      <w:r w:rsidR="00357DAC">
        <w:t xml:space="preserve">R package with a link to the GitHub </w:t>
      </w:r>
      <w:proofErr w:type="spellStart"/>
      <w:r w:rsidR="00357DAC">
        <w:t>sdmTMB</w:t>
      </w:r>
      <w:proofErr w:type="spellEnd"/>
      <w:r w:rsidR="00357DAC">
        <w:t xml:space="preserve"> site.</w:t>
      </w:r>
    </w:p>
    <w:p w14:paraId="58074322" w14:textId="77777777" w:rsidR="00515706" w:rsidRDefault="00515706" w:rsidP="00515706">
      <w:pPr>
        <w:pStyle w:val="CommentText"/>
      </w:pPr>
    </w:p>
    <w:p w14:paraId="02452261" w14:textId="49D26F1B" w:rsidR="00515706" w:rsidRDefault="00515706" w:rsidP="00515706">
      <w:pPr>
        <w:pStyle w:val="CommentText"/>
      </w:pPr>
      <w:r>
        <w:t>Anderson, S. C., E. A. Keppel, and A. M. Edwards. 2019. A reproducible data synopsis for over 100</w:t>
      </w:r>
      <w:r>
        <w:t xml:space="preserve"> </w:t>
      </w:r>
      <w:r>
        <w:t xml:space="preserve">species of British Columbia groundfish. DFO Can. Sci. </w:t>
      </w:r>
      <w:proofErr w:type="spellStart"/>
      <w:r>
        <w:t>Advis</w:t>
      </w:r>
      <w:proofErr w:type="spellEnd"/>
      <w:r>
        <w:t xml:space="preserve">. Sec. Res. Doc. 2019/041. </w:t>
      </w:r>
      <w:r>
        <w:t xml:space="preserve">In press. </w:t>
      </w:r>
      <w:r>
        <w:t>Pre-print</w:t>
      </w:r>
      <w:r>
        <w:t xml:space="preserve"> </w:t>
      </w:r>
      <w:r>
        <w:t xml:space="preserve">available at </w:t>
      </w:r>
      <w:hyperlink r:id="rId8" w:history="1">
        <w:r w:rsidRPr="008B0742">
          <w:rPr>
            <w:rStyle w:val="Hyperlink"/>
          </w:rPr>
          <w:t>https://github.com/pbs-assess/gfsynopsis</w:t>
        </w:r>
      </w:hyperlink>
    </w:p>
    <w:p w14:paraId="16E2F96D" w14:textId="77777777" w:rsidR="00515706" w:rsidRDefault="00515706" w:rsidP="00515706">
      <w:pPr>
        <w:pStyle w:val="CommentText"/>
      </w:pPr>
    </w:p>
    <w:p w14:paraId="58CEC983" w14:textId="6EB64EA9" w:rsidR="00515706" w:rsidRDefault="00582B32" w:rsidP="00515706">
      <w:pPr>
        <w:pStyle w:val="CommentText"/>
      </w:pPr>
      <w:r>
        <w:t>Need to figure out the package reference.</w:t>
      </w:r>
    </w:p>
  </w:comment>
  <w:comment w:id="242" w:author="Eric Ward" w:date="2019-11-12T10:06:00Z" w:initials="EJW">
    <w:p w14:paraId="2C7E529A" w14:textId="0B28E4BE" w:rsidR="00ED6CE3" w:rsidRDefault="00ED6CE3">
      <w:pPr>
        <w:pStyle w:val="CommentText"/>
      </w:pPr>
      <w:r>
        <w:rPr>
          <w:rStyle w:val="CommentReference"/>
        </w:rPr>
        <w:annotationRef/>
      </w:r>
      <w:proofErr w:type="spellStart"/>
      <w:r>
        <w:t>Zuur</w:t>
      </w:r>
      <w:proofErr w:type="spellEnd"/>
      <w:r>
        <w:t xml:space="preserve"> book</w:t>
      </w:r>
    </w:p>
  </w:comment>
  <w:comment w:id="244" w:author="Sean Anderson" w:date="2019-12-11T14:46:00Z" w:initials="MOU">
    <w:p w14:paraId="5A415B41" w14:textId="0021C1F0" w:rsidR="00ED6CE3" w:rsidRDefault="00ED6CE3">
      <w:pPr>
        <w:pStyle w:val="CommentText"/>
      </w:pPr>
      <w:r>
        <w:rPr>
          <w:rStyle w:val="CommentReference"/>
        </w:rPr>
        <w:annotationRef/>
      </w:r>
      <w:proofErr w:type="spellStart"/>
      <w:proofErr w:type="gramStart"/>
      <w:r>
        <w:t>Again,fix</w:t>
      </w:r>
      <w:proofErr w:type="spellEnd"/>
      <w:proofErr w:type="gramEnd"/>
      <w:r>
        <w:t xml:space="preserve"> formatting</w:t>
      </w:r>
    </w:p>
  </w:comment>
  <w:comment w:id="251" w:author="Eric Ward" w:date="2019-11-12T10:05:00Z" w:initials="EJW">
    <w:p w14:paraId="63F07DC4" w14:textId="184A3ED2" w:rsidR="00ED6CE3" w:rsidRDefault="00ED6CE3">
      <w:pPr>
        <w:pStyle w:val="CommentText"/>
      </w:pPr>
      <w:r>
        <w:rPr>
          <w:rStyle w:val="CommentReference"/>
        </w:rPr>
        <w:annotationRef/>
      </w:r>
      <w:r>
        <w:t>I left some of this paragraph…could get expanded or changed</w:t>
      </w:r>
    </w:p>
  </w:comment>
  <w:comment w:id="292" w:author="Sean Anderson" w:date="2019-12-11T14:48:00Z" w:initials="MOU">
    <w:p w14:paraId="1A4A0D8E" w14:textId="77777777" w:rsidR="00ED6CE3" w:rsidRDefault="00ED6CE3">
      <w:pPr>
        <w:pStyle w:val="CommentText"/>
      </w:pPr>
      <w:r>
        <w:rPr>
          <w:rStyle w:val="CommentReference"/>
        </w:rPr>
        <w:annotationRef/>
      </w:r>
      <w:r>
        <w:t>Maybe this could use a one sentence description reworded from the package or MASS or the original paper? I added something that could be modified.</w:t>
      </w:r>
    </w:p>
    <w:p w14:paraId="3C94A038" w14:textId="77777777" w:rsidR="00ED6CE3" w:rsidRDefault="00ED6CE3">
      <w:pPr>
        <w:pStyle w:val="CommentText"/>
      </w:pPr>
    </w:p>
    <w:p w14:paraId="3C082461" w14:textId="77777777" w:rsidR="00ED6CE3" w:rsidRPr="00EF74FB" w:rsidRDefault="00ED6CE3" w:rsidP="00EF74FB">
      <w:pPr>
        <w:rPr>
          <w:sz w:val="20"/>
          <w:szCs w:val="20"/>
        </w:rPr>
      </w:pPr>
      <w:r w:rsidRPr="00EF74FB">
        <w:rPr>
          <w:sz w:val="20"/>
          <w:szCs w:val="20"/>
        </w:rPr>
        <w:t xml:space="preserve">Reynolds, A., Richards, G., de la </w:t>
      </w:r>
      <w:proofErr w:type="spellStart"/>
      <w:r w:rsidRPr="00EF74FB">
        <w:rPr>
          <w:sz w:val="20"/>
          <w:szCs w:val="20"/>
        </w:rPr>
        <w:t>Iglesia</w:t>
      </w:r>
      <w:proofErr w:type="spellEnd"/>
      <w:r w:rsidRPr="00EF74FB">
        <w:rPr>
          <w:sz w:val="20"/>
          <w:szCs w:val="20"/>
        </w:rPr>
        <w:t xml:space="preserve">, B. and </w:t>
      </w:r>
      <w:proofErr w:type="spellStart"/>
      <w:r w:rsidRPr="00EF74FB">
        <w:rPr>
          <w:sz w:val="20"/>
          <w:szCs w:val="20"/>
        </w:rPr>
        <w:t>Rayward</w:t>
      </w:r>
      <w:proofErr w:type="spellEnd"/>
      <w:r w:rsidRPr="00EF74FB">
        <w:rPr>
          <w:sz w:val="20"/>
          <w:szCs w:val="20"/>
        </w:rPr>
        <w:t xml:space="preserve">-Smith, V. (1992) Clustering rules: A comparison of partitioning and hierarchical clustering algorithms; Journal of Mathematical Modelling and Algorithms 5, 475–504. </w:t>
      </w:r>
      <w:proofErr w:type="spellStart"/>
      <w:r w:rsidRPr="00EF74FB">
        <w:rPr>
          <w:sz w:val="20"/>
          <w:szCs w:val="20"/>
        </w:rPr>
        <w:t>doi</w:t>
      </w:r>
      <w:proofErr w:type="spellEnd"/>
      <w:r w:rsidRPr="00EF74FB">
        <w:rPr>
          <w:sz w:val="20"/>
          <w:szCs w:val="20"/>
        </w:rPr>
        <w:t>: 10.1007/s10852-005-9022-1.</w:t>
      </w:r>
    </w:p>
    <w:p w14:paraId="64A6AC54" w14:textId="22C8659C" w:rsidR="00ED6CE3" w:rsidRDefault="00ED6CE3">
      <w:pPr>
        <w:pStyle w:val="CommentText"/>
      </w:pPr>
      <w:r>
        <w:t>And</w:t>
      </w:r>
    </w:p>
    <w:p w14:paraId="735DE2D0" w14:textId="77777777" w:rsidR="00ED6CE3" w:rsidRDefault="00ED6CE3">
      <w:pPr>
        <w:pStyle w:val="CommentText"/>
      </w:pPr>
    </w:p>
    <w:p w14:paraId="6B4C1E45" w14:textId="77777777" w:rsidR="00ED6CE3" w:rsidRDefault="00ED6CE3" w:rsidP="00EF74FB">
      <w:pPr>
        <w:pStyle w:val="CommentText"/>
      </w:pPr>
      <w:r>
        <w:t>@</w:t>
      </w:r>
      <w:proofErr w:type="gramStart"/>
      <w:r>
        <w:t>Manual{</w:t>
      </w:r>
      <w:proofErr w:type="gramEnd"/>
      <w:r>
        <w:t>,</w:t>
      </w:r>
    </w:p>
    <w:p w14:paraId="62323BB2" w14:textId="77777777" w:rsidR="00ED6CE3" w:rsidRDefault="00ED6CE3" w:rsidP="00EF74FB">
      <w:pPr>
        <w:pStyle w:val="CommentText"/>
      </w:pPr>
      <w:r>
        <w:t xml:space="preserve">    title = {cluster: Cluster Analysis Basics and Extensions},</w:t>
      </w:r>
    </w:p>
    <w:p w14:paraId="3C28F49B" w14:textId="77777777" w:rsidR="00ED6CE3" w:rsidRDefault="00ED6CE3" w:rsidP="00EF74FB">
      <w:pPr>
        <w:pStyle w:val="CommentText"/>
      </w:pPr>
      <w:r>
        <w:t xml:space="preserve">    author = {Martin </w:t>
      </w:r>
      <w:proofErr w:type="spellStart"/>
      <w:r>
        <w:t>Maechler</w:t>
      </w:r>
      <w:proofErr w:type="spellEnd"/>
      <w:r>
        <w:t xml:space="preserve"> and Peter </w:t>
      </w:r>
      <w:proofErr w:type="spellStart"/>
      <w:r>
        <w:t>Rousseeuw</w:t>
      </w:r>
      <w:proofErr w:type="spellEnd"/>
      <w:r>
        <w:t xml:space="preserve"> and Anja </w:t>
      </w:r>
      <w:proofErr w:type="spellStart"/>
      <w:r>
        <w:t>Struyf</w:t>
      </w:r>
      <w:proofErr w:type="spellEnd"/>
      <w:r>
        <w:t xml:space="preserve"> and Mia Hubert and Kurt </w:t>
      </w:r>
      <w:proofErr w:type="spellStart"/>
      <w:r>
        <w:t>Hornik</w:t>
      </w:r>
      <w:proofErr w:type="spellEnd"/>
      <w:r>
        <w:t>},</w:t>
      </w:r>
    </w:p>
    <w:p w14:paraId="0A3CA917" w14:textId="77777777" w:rsidR="00ED6CE3" w:rsidRDefault="00ED6CE3" w:rsidP="00EF74FB">
      <w:pPr>
        <w:pStyle w:val="CommentText"/>
      </w:pPr>
      <w:r>
        <w:t xml:space="preserve">    year = {2019},</w:t>
      </w:r>
    </w:p>
    <w:p w14:paraId="542F9578" w14:textId="77777777" w:rsidR="00ED6CE3" w:rsidRDefault="00ED6CE3" w:rsidP="00EF74FB">
      <w:pPr>
        <w:pStyle w:val="CommentText"/>
      </w:pPr>
      <w:r>
        <w:t xml:space="preserve">    note = {R package version 2.1.0 --- For new features, see the 'Changelog' file (in the package source)},</w:t>
      </w:r>
    </w:p>
    <w:p w14:paraId="33852DE9" w14:textId="40860CB0" w:rsidR="00ED6CE3" w:rsidRDefault="00ED6CE3" w:rsidP="00EF74FB">
      <w:pPr>
        <w:pStyle w:val="CommentText"/>
      </w:pPr>
      <w:r>
        <w:t xml:space="preserve">  }</w:t>
      </w:r>
    </w:p>
  </w:comment>
  <w:comment w:id="294" w:author="Sean Anderson [2]" w:date="2019-12-12T15:40:00Z" w:initials="SA">
    <w:p w14:paraId="3126C67E" w14:textId="35C7CA97" w:rsidR="00ED6CE3" w:rsidRDefault="00ED6CE3">
      <w:pPr>
        <w:pStyle w:val="CommentText"/>
      </w:pPr>
      <w:r>
        <w:rPr>
          <w:rStyle w:val="CommentReference"/>
        </w:rPr>
        <w:annotationRef/>
      </w:r>
      <w:r>
        <w:t>I think this is just a wrapper that calls the cluster package</w:t>
      </w:r>
    </w:p>
  </w:comment>
  <w:comment w:id="333" w:author="Sean Anderson" w:date="2019-12-11T14:52:00Z" w:initials="MOU">
    <w:p w14:paraId="5272D7A2" w14:textId="17D51672" w:rsidR="00ED6CE3" w:rsidRDefault="00ED6CE3">
      <w:pPr>
        <w:pStyle w:val="CommentText"/>
      </w:pPr>
      <w:r>
        <w:rPr>
          <w:rStyle w:val="CommentReference"/>
        </w:rPr>
        <w:annotationRef/>
      </w:r>
      <w:r>
        <w:t>Spatial variation?</w:t>
      </w:r>
    </w:p>
  </w:comment>
  <w:comment w:id="337" w:author="Sean Anderson [2]" w:date="2019-12-12T15:50:00Z" w:initials="SA">
    <w:p w14:paraId="19AA2A61" w14:textId="4DC103C7" w:rsidR="00ED6CE3" w:rsidRDefault="00ED6CE3">
      <w:pPr>
        <w:pStyle w:val="CommentText"/>
      </w:pPr>
      <w:r>
        <w:rPr>
          <w:rStyle w:val="CommentReference"/>
        </w:rPr>
        <w:annotationRef/>
      </w:r>
      <w:r>
        <w:t>How do you see this? Is it too small to visually see? It’s kind of shocking how similar the two rows are.</w:t>
      </w:r>
    </w:p>
  </w:comment>
  <w:comment w:id="378" w:author="Sean Anderson [2]" w:date="2019-12-12T15:53:00Z" w:initials="SA">
    <w:p w14:paraId="79F2F31B" w14:textId="6F82DD35" w:rsidR="00ED6CE3" w:rsidRDefault="00ED6CE3">
      <w:pPr>
        <w:pStyle w:val="CommentText"/>
      </w:pPr>
      <w:r>
        <w:rPr>
          <w:rStyle w:val="CommentReference"/>
        </w:rPr>
        <w:annotationRef/>
      </w:r>
      <w:r>
        <w:t>If we leave the criteria as the average silhouette with then we should mention in the discussion that this is a known feature of the method for determining the number of clusters (the feature being that it almost never assigns 1)</w:t>
      </w:r>
    </w:p>
  </w:comment>
  <w:comment w:id="385" w:author="Sean Anderson [2]" w:date="2019-12-12T15:58:00Z" w:initials="SA">
    <w:p w14:paraId="46F3816C" w14:textId="5DC6C947" w:rsidR="00ED6CE3" w:rsidRDefault="00ED6CE3">
      <w:pPr>
        <w:pStyle w:val="CommentText"/>
      </w:pPr>
      <w:r>
        <w:rPr>
          <w:rStyle w:val="CommentReference"/>
        </w:rPr>
        <w:annotationRef/>
      </w:r>
      <w:r>
        <w:t>I probably mentioned this in the figures as well, but what did we decide on in the end? Is this truly the mean density across all years? Maybe we should be explicit about that somewhere.</w:t>
      </w:r>
    </w:p>
  </w:comment>
  <w:comment w:id="389" w:author="Sean Anderson [2]" w:date="2019-12-12T15:56:00Z" w:initials="SA">
    <w:p w14:paraId="6A03A913" w14:textId="5D1C0082" w:rsidR="00ED6CE3" w:rsidRDefault="00ED6CE3">
      <w:pPr>
        <w:pStyle w:val="CommentText"/>
      </w:pPr>
      <w:r>
        <w:rPr>
          <w:rStyle w:val="CommentReference"/>
        </w:rPr>
        <w:annotationRef/>
      </w:r>
      <w:r>
        <w:t>I’m not sure what the sentence means by the time I get to the second half</w:t>
      </w:r>
    </w:p>
  </w:comment>
  <w:comment w:id="468" w:author="Sean Anderson [2]" w:date="2019-12-12T16:05:00Z" w:initials="SA">
    <w:p w14:paraId="06C1CF55" w14:textId="3D7B98E6" w:rsidR="00ED6CE3" w:rsidRDefault="00ED6CE3">
      <w:pPr>
        <w:pStyle w:val="CommentText"/>
      </w:pPr>
      <w:r>
        <w:rPr>
          <w:rStyle w:val="CommentReference"/>
        </w:rPr>
        <w:annotationRef/>
      </w:r>
      <w:r>
        <w:t>I lose it here on this phrase. Do you mean that the northern timeseries flattens out? Probably hard say much about the southern time series results uncertainty here.</w:t>
      </w:r>
    </w:p>
  </w:comment>
  <w:comment w:id="497" w:author="Sean Anderson [2]" w:date="2019-12-12T16:08:00Z" w:initials="SA">
    <w:p w14:paraId="719C93E4" w14:textId="7B576C90" w:rsidR="00ED6CE3" w:rsidRDefault="00ED6CE3">
      <w:pPr>
        <w:pStyle w:val="CommentText"/>
      </w:pPr>
      <w:r>
        <w:rPr>
          <w:rStyle w:val="CommentReference"/>
        </w:rPr>
        <w:annotationRef/>
      </w:r>
      <w:r>
        <w:t>Isn’t it more that the overall COG (what you mean by the complete pattern of change I think?) masks these underlying patterns?</w:t>
      </w:r>
    </w:p>
  </w:comment>
  <w:comment w:id="498" w:author="Sean Anderson [2]" w:date="2019-12-12T16:10:00Z" w:initials="SA">
    <w:p w14:paraId="0FDA950D" w14:textId="77777777" w:rsidR="00ED6CE3" w:rsidRDefault="00ED6CE3">
      <w:pPr>
        <w:pStyle w:val="CommentText"/>
      </w:pPr>
      <w:r>
        <w:rPr>
          <w:rStyle w:val="CommentReference"/>
        </w:rPr>
        <w:annotationRef/>
      </w:r>
      <w:r>
        <w:t xml:space="preserve">I don’t think I get the sentence. How can the density map tell us anything about rain shifts in itself? We would have to look at multiple slices of density. </w:t>
      </w:r>
    </w:p>
    <w:p w14:paraId="42785E5D" w14:textId="77777777" w:rsidR="00ED6CE3" w:rsidRDefault="00ED6CE3">
      <w:pPr>
        <w:pStyle w:val="CommentText"/>
      </w:pPr>
    </w:p>
    <w:p w14:paraId="23477880" w14:textId="77777777" w:rsidR="00ED6CE3" w:rsidRDefault="00ED6CE3">
      <w:pPr>
        <w:pStyle w:val="CommentText"/>
      </w:pPr>
      <w:r>
        <w:t>I also wonder if we might get in trouble by calling this a range shift, which has a lot of baggage and probably strict definitions to some people.</w:t>
      </w:r>
    </w:p>
    <w:p w14:paraId="33ED0EF0" w14:textId="77777777" w:rsidR="00ED6CE3" w:rsidRDefault="00ED6CE3">
      <w:pPr>
        <w:pStyle w:val="CommentText"/>
      </w:pPr>
    </w:p>
    <w:p w14:paraId="4C8606B3" w14:textId="5C3261A0" w:rsidR="00ED6CE3" w:rsidRDefault="00ED6CE3">
      <w:pPr>
        <w:pStyle w:val="CommentText"/>
      </w:pPr>
      <w:r>
        <w:t>Perhaps we should try to refer to it as it is: trends of increasing or decreasing density that vary spatially</w:t>
      </w:r>
    </w:p>
  </w:comment>
  <w:comment w:id="499" w:author="Sean Anderson [2]" w:date="2019-12-12T16:12:00Z" w:initials="SA">
    <w:p w14:paraId="69C234F3" w14:textId="71C7E752" w:rsidR="00ED6CE3" w:rsidRDefault="00ED6CE3">
      <w:pPr>
        <w:pStyle w:val="CommentText"/>
      </w:pPr>
      <w:r>
        <w:rPr>
          <w:rStyle w:val="CommentReference"/>
        </w:rPr>
        <w:annotationRef/>
      </w:r>
      <w:r>
        <w:t xml:space="preserve">Maybe this is from when the paragraphs were set up </w:t>
      </w:r>
      <w:proofErr w:type="gramStart"/>
      <w:r>
        <w:t>differently</w:t>
      </w:r>
      <w:proofErr w:type="gramEnd"/>
      <w:r>
        <w:t xml:space="preserve"> but I don’t know what the second spaces.</w:t>
      </w:r>
    </w:p>
  </w:comment>
  <w:comment w:id="501" w:author="Sean Anderson [2]" w:date="2019-12-12T16:14:00Z" w:initials="SA">
    <w:p w14:paraId="43573225" w14:textId="5422983E" w:rsidR="00ED6CE3" w:rsidRDefault="00ED6CE3">
      <w:pPr>
        <w:pStyle w:val="CommentText"/>
      </w:pPr>
      <w:r>
        <w:rPr>
          <w:rStyle w:val="CommentReference"/>
        </w:rPr>
        <w:annotationRef/>
      </w:r>
      <w:r>
        <w:t xml:space="preserve">Man, these plots are a pretty nasty Rorschach test to describe in the results aren’t they </w:t>
      </w:r>
      <w:r>
        <w:sym w:font="Wingdings" w:char="F04A"/>
      </w:r>
    </w:p>
  </w:comment>
  <w:comment w:id="502" w:author="Sean Anderson [2]" w:date="2019-12-12T16:13:00Z" w:initials="SA">
    <w:p w14:paraId="06632C56" w14:textId="57447B42" w:rsidR="00ED6CE3" w:rsidRDefault="00ED6CE3">
      <w:pPr>
        <w:pStyle w:val="CommentText"/>
      </w:pPr>
      <w:r>
        <w:rPr>
          <w:rStyle w:val="CommentReference"/>
        </w:rPr>
        <w:annotationRef/>
      </w:r>
      <w:r>
        <w:t>I’m not sure what this refers to</w:t>
      </w:r>
    </w:p>
  </w:comment>
  <w:comment w:id="504" w:author="Sean Anderson [2]" w:date="2019-12-12T16:17:00Z" w:initials="SA">
    <w:p w14:paraId="5D286DBB" w14:textId="779A9042" w:rsidR="00ED6CE3" w:rsidRDefault="00ED6CE3">
      <w:pPr>
        <w:pStyle w:val="CommentText"/>
      </w:pPr>
      <w:r>
        <w:rPr>
          <w:rStyle w:val="CommentReference"/>
        </w:rPr>
        <w:annotationRef/>
      </w:r>
      <w:r>
        <w:t>Can these last three paragraphs be tied together into something cohesive to be a bit less choppy? Maybe with one topic sentence introducing what the three species discussed will be?</w:t>
      </w:r>
    </w:p>
  </w:comment>
  <w:comment w:id="505" w:author="Sean Anderson [2]" w:date="2019-12-12T16:16:00Z" w:initials="SA">
    <w:p w14:paraId="024B847C" w14:textId="49D494DE" w:rsidR="00ED6CE3" w:rsidRDefault="00ED6CE3">
      <w:pPr>
        <w:pStyle w:val="CommentText"/>
      </w:pPr>
      <w:r>
        <w:rPr>
          <w:rStyle w:val="CommentReference"/>
        </w:rPr>
        <w:annotationRef/>
      </w:r>
      <w:r>
        <w:t>Change to spatial density shift?</w:t>
      </w:r>
    </w:p>
  </w:comment>
  <w:comment w:id="506" w:author="Sean Anderson [2]" w:date="2019-12-12T16:16:00Z" w:initials="SA">
    <w:p w14:paraId="0635F211" w14:textId="46646638" w:rsidR="00ED6CE3" w:rsidRDefault="00ED6CE3">
      <w:pPr>
        <w:pStyle w:val="CommentText"/>
      </w:pPr>
      <w:r>
        <w:rPr>
          <w:rStyle w:val="CommentReference"/>
        </w:rPr>
        <w:annotationRef/>
      </w:r>
      <w:r>
        <w:t>As before</w:t>
      </w:r>
    </w:p>
  </w:comment>
  <w:comment w:id="405" w:author="Lewis Barnett" w:date="2019-12-06T09:18:00Z" w:initials="LB">
    <w:p w14:paraId="361DEF1F" w14:textId="4856C914" w:rsidR="00ED6CE3" w:rsidRDefault="00ED6CE3">
      <w:pPr>
        <w:pStyle w:val="CommentText"/>
      </w:pPr>
      <w:r>
        <w:rPr>
          <w:rStyle w:val="CommentReference"/>
        </w:rPr>
        <w:annotationRef/>
      </w:r>
      <w:r>
        <w:t>Eric/Sean- make sure these interpretations follow from the figure in a clear enough way</w:t>
      </w:r>
    </w:p>
  </w:comment>
  <w:comment w:id="533" w:author="Sean Anderson [2]" w:date="2019-12-12T16:19:00Z" w:initials="SA">
    <w:p w14:paraId="7D2D4D8E" w14:textId="50886E35" w:rsidR="00ED6CE3" w:rsidRDefault="00ED6CE3">
      <w:pPr>
        <w:pStyle w:val="CommentText"/>
      </w:pPr>
      <w:r>
        <w:rPr>
          <w:rStyle w:val="CommentReference"/>
        </w:rPr>
        <w:annotationRef/>
      </w:r>
      <w:r>
        <w:t>US? I feel I see US more in papers, but, well you are much more of an expert on this than I am!</w:t>
      </w:r>
    </w:p>
  </w:comment>
  <w:comment w:id="539" w:author="Sean Anderson [2]" w:date="2019-12-12T16:22:00Z" w:initials="SA">
    <w:p w14:paraId="1DEB62B0" w14:textId="5CEF30C9" w:rsidR="00ED6CE3" w:rsidRDefault="00ED6CE3">
      <w:pPr>
        <w:pStyle w:val="CommentText"/>
      </w:pPr>
      <w:r>
        <w:rPr>
          <w:rStyle w:val="CommentReference"/>
        </w:rPr>
        <w:annotationRef/>
      </w:r>
      <w:r>
        <w:t>I’m confused here. Weren’t the simulations just to detect whether the spatial trend could be recaptured? The parsimonious aspect came from the real data, no?</w:t>
      </w:r>
    </w:p>
  </w:comment>
  <w:comment w:id="546" w:author="Lewis Barnett" w:date="2019-11-20T12:49:00Z" w:initials="LB">
    <w:p w14:paraId="49C0B9C8" w14:textId="652420DA" w:rsidR="00ED6CE3" w:rsidRDefault="00ED6CE3">
      <w:pPr>
        <w:pStyle w:val="CommentText"/>
      </w:pPr>
      <w:r>
        <w:rPr>
          <w:rStyle w:val="CommentReference"/>
        </w:rPr>
        <w:annotationRef/>
      </w:r>
      <w:r>
        <w:t>Should we discuss this paper in the introduction as well to set up the similarities and differences with our work?  My only worry would be that it takes a bit of the shine off the novelty of the method.</w:t>
      </w:r>
    </w:p>
  </w:comment>
  <w:comment w:id="547" w:author="Sean Anderson" w:date="2019-12-11T15:21:00Z" w:initials="MOU">
    <w:p w14:paraId="047D07E1" w14:textId="48A4C54C" w:rsidR="00ED6CE3" w:rsidRDefault="00ED6CE3">
      <w:pPr>
        <w:pStyle w:val="CommentText"/>
      </w:pPr>
      <w:r>
        <w:rPr>
          <w:rStyle w:val="CommentReference"/>
        </w:rPr>
        <w:annotationRef/>
      </w:r>
      <w:r>
        <w:t>Damnit Thorson! Shakes fist.</w:t>
      </w:r>
    </w:p>
  </w:comment>
  <w:comment w:id="548" w:author="Sean Anderson [2]" w:date="2019-12-12T16:23:00Z" w:initials="SA">
    <w:p w14:paraId="6972B590" w14:textId="4DF9C3AB" w:rsidR="00ED6CE3" w:rsidRDefault="00ED6CE3">
      <w:pPr>
        <w:pStyle w:val="CommentText"/>
      </w:pPr>
      <w:r>
        <w:rPr>
          <w:rStyle w:val="CommentReference"/>
        </w:rPr>
        <w:annotationRef/>
      </w:r>
      <w:r>
        <w:t>I’m not sure we need to. I assume there may be vanishingly few people besides Jim (and us) who immediately grasp the similarity. After seeing his talk at PICES I think this stuff is going over the head of most people… at least the nitty-gritty modeling details are. And on a broad level they are quite different in what they try to do, it’s just the implementation that’s pretty similar.</w:t>
      </w:r>
    </w:p>
  </w:comment>
  <w:comment w:id="549" w:author="Sean Anderson [2]" w:date="2019-12-12T16:25:00Z" w:initials="SA">
    <w:p w14:paraId="1109E99D" w14:textId="1DD22DFB" w:rsidR="00ED6CE3" w:rsidRDefault="00ED6CE3">
      <w:pPr>
        <w:pStyle w:val="CommentText"/>
      </w:pPr>
      <w:r>
        <w:rPr>
          <w:rStyle w:val="CommentReference"/>
        </w:rPr>
        <w:annotationRef/>
      </w:r>
      <w:r>
        <w:t xml:space="preserve">We haven’t actually presented that </w:t>
      </w:r>
      <w:proofErr w:type="gramStart"/>
      <w:r>
        <w:t>result</w:t>
      </w:r>
      <w:proofErr w:type="gramEnd"/>
      <w:r>
        <w:t xml:space="preserve"> have we? We should if we are going to discuss it.</w:t>
      </w:r>
    </w:p>
  </w:comment>
  <w:comment w:id="550" w:author="Sean Anderson [2]" w:date="2019-12-12T16:26:00Z" w:initials="SA">
    <w:p w14:paraId="3708531C" w14:textId="4327AAD3" w:rsidR="00ED6CE3" w:rsidRDefault="00ED6CE3">
      <w:pPr>
        <w:pStyle w:val="CommentText"/>
      </w:pPr>
      <w:r>
        <w:rPr>
          <w:rStyle w:val="CommentReference"/>
        </w:rPr>
        <w:annotationRef/>
      </w:r>
      <w:r>
        <w:t>How do we know this?</w:t>
      </w:r>
    </w:p>
  </w:comment>
  <w:comment w:id="566" w:author="Sean Anderson [2]" w:date="2019-12-12T16:28:00Z" w:initials="SA">
    <w:p w14:paraId="0760672A" w14:textId="6B67D8E1" w:rsidR="00ED6CE3" w:rsidRDefault="00ED6CE3">
      <w:pPr>
        <w:pStyle w:val="CommentText"/>
      </w:pPr>
      <w:r>
        <w:rPr>
          <w:rStyle w:val="CommentReference"/>
        </w:rPr>
        <w:annotationRef/>
      </w:r>
      <w:r>
        <w:t>Something like this?</w:t>
      </w:r>
    </w:p>
  </w:comment>
  <w:comment w:id="569" w:author="Sean Anderson [2]" w:date="2019-12-12T16:29:00Z" w:initials="SA">
    <w:p w14:paraId="2D12593B" w14:textId="0E3C2C39" w:rsidR="00ED6CE3" w:rsidRDefault="00ED6CE3">
      <w:pPr>
        <w:pStyle w:val="CommentText"/>
      </w:pPr>
      <w:r>
        <w:rPr>
          <w:rStyle w:val="CommentReference"/>
        </w:rPr>
        <w:annotationRef/>
      </w:r>
      <w:r>
        <w:t>We don’t do anything with productivity, right?</w:t>
      </w:r>
    </w:p>
  </w:comment>
  <w:comment w:id="573" w:author="Sean Anderson [2]" w:date="2019-12-12T16:30:00Z" w:initials="SA">
    <w:p w14:paraId="460CBB2C" w14:textId="4A386896" w:rsidR="00ED6CE3" w:rsidRDefault="00ED6CE3">
      <w:pPr>
        <w:pStyle w:val="CommentText"/>
      </w:pPr>
      <w:r>
        <w:rPr>
          <w:rStyle w:val="CommentReference"/>
        </w:rPr>
        <w:annotationRef/>
      </w:r>
      <w:r>
        <w:t>I wonder if this should be hyphenated when used as a compound adjective throughout? I hyphenated one later in this paragraph that refers to a random field</w:t>
      </w:r>
    </w:p>
  </w:comment>
  <w:comment w:id="583" w:author="Sean Anderson [2]" w:date="2019-12-12T16:29:00Z" w:initials="SA">
    <w:p w14:paraId="5FAF73AC" w14:textId="6D491A8A" w:rsidR="00ED6CE3" w:rsidRDefault="00ED6CE3">
      <w:pPr>
        <w:pStyle w:val="CommentText"/>
      </w:pPr>
      <w:r>
        <w:rPr>
          <w:rStyle w:val="CommentReference"/>
        </w:rPr>
        <w:annotationRef/>
      </w:r>
      <w:r>
        <w:t>Just trying to be consistent</w:t>
      </w:r>
    </w:p>
  </w:comment>
  <w:comment w:id="588" w:author="Sean Anderson [2]" w:date="2019-12-12T16:31:00Z" w:initials="SA">
    <w:p w14:paraId="0C50CA5B" w14:textId="1182EF20" w:rsidR="00ED6CE3" w:rsidRDefault="00ED6CE3">
      <w:pPr>
        <w:pStyle w:val="CommentText"/>
      </w:pPr>
      <w:r>
        <w:rPr>
          <w:rStyle w:val="CommentReference"/>
        </w:rPr>
        <w:annotationRef/>
      </w:r>
      <w:r>
        <w:t>Yes?</w:t>
      </w:r>
    </w:p>
  </w:comment>
  <w:comment w:id="599" w:author="Sean Anderson [2]" w:date="2019-12-12T16:34:00Z" w:initials="SA">
    <w:p w14:paraId="459E3547" w14:textId="7854D1C7" w:rsidR="00ED6CE3" w:rsidRDefault="00ED6CE3">
      <w:pPr>
        <w:pStyle w:val="CommentText"/>
      </w:pPr>
      <w:r>
        <w:rPr>
          <w:rStyle w:val="CommentReference"/>
        </w:rPr>
        <w:annotationRef/>
      </w:r>
      <w:r>
        <w:t>What does dimension refer to here? Might it be clearer as region or subregion or location?</w:t>
      </w:r>
    </w:p>
  </w:comment>
  <w:comment w:id="600" w:author="Sean Anderson [2]" w:date="2019-12-12T16:34:00Z" w:initials="SA">
    <w:p w14:paraId="7C7AE5A2" w14:textId="7655ED16" w:rsidR="00ED6CE3" w:rsidRDefault="00ED6CE3">
      <w:pPr>
        <w:pStyle w:val="CommentText"/>
      </w:pPr>
      <w:r>
        <w:rPr>
          <w:rStyle w:val="CommentReference"/>
        </w:rPr>
        <w:annotationRef/>
      </w:r>
      <w:r>
        <w:t>I think this sentence can be deleted</w:t>
      </w:r>
    </w:p>
  </w:comment>
  <w:comment w:id="601" w:author="Sean Anderson [2]" w:date="2019-12-12T15:51:00Z" w:initials="SA">
    <w:p w14:paraId="010B4E6D" w14:textId="3557148F" w:rsidR="00ED6CE3" w:rsidRDefault="00ED6CE3">
      <w:pPr>
        <w:pStyle w:val="CommentText"/>
      </w:pPr>
      <w:r>
        <w:rPr>
          <w:rStyle w:val="CommentReference"/>
        </w:rPr>
        <w:annotationRef/>
      </w:r>
      <w:r>
        <w:t xml:space="preserve">I’ve </w:t>
      </w:r>
      <w:proofErr w:type="gramStart"/>
      <w:r>
        <w:t>capitalize</w:t>
      </w:r>
      <w:proofErr w:type="gramEnd"/>
      <w:r>
        <w:t xml:space="preserve"> these throughout when they refer to a region (not just the west coast of the US), but I’m happy to be overruled</w:t>
      </w:r>
    </w:p>
  </w:comment>
  <w:comment w:id="612" w:author="Sean Anderson [2]" w:date="2019-12-12T16:35:00Z" w:initials="SA">
    <w:p w14:paraId="6FF58D76" w14:textId="0241A753" w:rsidR="00ED6CE3" w:rsidRDefault="00ED6CE3">
      <w:pPr>
        <w:pStyle w:val="CommentText"/>
      </w:pPr>
      <w:r>
        <w:rPr>
          <w:rStyle w:val="CommentReference"/>
        </w:rPr>
        <w:annotationRef/>
      </w:r>
      <w:r>
        <w:t>Aha, says the Canadian. No A, eh? ;)</w:t>
      </w:r>
    </w:p>
  </w:comment>
  <w:comment w:id="614" w:author="Sean Anderson [2]" w:date="2019-12-12T16:42:00Z" w:initials="SA">
    <w:p w14:paraId="417D83B2" w14:textId="252F0183" w:rsidR="0021628B" w:rsidRDefault="0021628B">
      <w:pPr>
        <w:pStyle w:val="CommentText"/>
      </w:pPr>
      <w:r>
        <w:rPr>
          <w:rStyle w:val="CommentReference"/>
        </w:rPr>
        <w:annotationRef/>
      </w:r>
      <w:r>
        <w:t xml:space="preserve">I wonder if somewhere in here we should be citing </w:t>
      </w:r>
      <w:r w:rsidRPr="0021628B">
        <w:t>https://onlinelibrary.wiley.com/doi/full/10.1111/gcb.14676?casa_token=Gw_R6uI5tVsAAAAA%3AOY3_nj2EQb4a4llx33f0AoVXfOUj8j6gef5aQZQjXbGTtHB3cUVf375HG-QtUtbNTfkzGDdvdGtb0Huy</w:t>
      </w:r>
    </w:p>
  </w:comment>
  <w:comment w:id="625" w:author="Sean Anderson [2]" w:date="2019-12-12T16:45:00Z" w:initials="SA">
    <w:p w14:paraId="4C71A0E1" w14:textId="7C87F5CE" w:rsidR="00D868D0" w:rsidRDefault="00D868D0">
      <w:pPr>
        <w:pStyle w:val="CommentText"/>
      </w:pPr>
      <w:r>
        <w:rPr>
          <w:rStyle w:val="CommentReference"/>
        </w:rPr>
        <w:annotationRef/>
      </w:r>
      <w:r>
        <w:t>I’d drop all references to fisheries in the last paragraph so that we brought it back out (assuming it’s not being sent to a fisheries journal)</w:t>
      </w:r>
    </w:p>
    <w:p w14:paraId="5367B0AA" w14:textId="77777777" w:rsidR="00D868D0" w:rsidRDefault="00D868D0">
      <w:pPr>
        <w:pStyle w:val="CommentText"/>
      </w:pPr>
    </w:p>
    <w:p w14:paraId="1FBBA882" w14:textId="29E6BDCA" w:rsidR="00D868D0" w:rsidRDefault="00D868D0">
      <w:pPr>
        <w:pStyle w:val="CommentText"/>
      </w:pPr>
      <w:r>
        <w:t>Could just be wildlife management or could be environmental resource management</w:t>
      </w:r>
    </w:p>
  </w:comment>
  <w:comment w:id="626" w:author="Sean Anderson [2]" w:date="2019-12-12T16:47:00Z" w:initials="SA">
    <w:p w14:paraId="73AFEFE9" w14:textId="2159CE17" w:rsidR="007B4301" w:rsidRDefault="007B4301">
      <w:pPr>
        <w:pStyle w:val="CommentText"/>
      </w:pPr>
      <w:r>
        <w:rPr>
          <w:rStyle w:val="CommentReference"/>
        </w:rPr>
        <w:annotationRef/>
      </w:r>
      <w:r>
        <w:t xml:space="preserve">Again, </w:t>
      </w:r>
      <w:r w:rsidR="00715D1B">
        <w:t>I’d</w:t>
      </w:r>
      <w:r w:rsidR="006C6C46">
        <w:t xml:space="preserve"> drop the fisheries stuff for now</w:t>
      </w:r>
    </w:p>
  </w:comment>
  <w:comment w:id="624" w:author="Eric Ward" w:date="2019-12-06T12:07:00Z" w:initials="EJW">
    <w:p w14:paraId="1683AAC4" w14:textId="5EDA56C7" w:rsidR="00ED6CE3" w:rsidRDefault="00ED6CE3">
      <w:pPr>
        <w:pStyle w:val="CommentText"/>
      </w:pPr>
      <w:r>
        <w:rPr>
          <w:rStyle w:val="CommentReference"/>
        </w:rPr>
        <w:annotationRef/>
      </w:r>
      <w:r>
        <w:t>I’d end on this paragraph</w:t>
      </w:r>
    </w:p>
  </w:comment>
  <w:comment w:id="663" w:author="Lewis Barnett" w:date="2019-09-27T17:07:00Z" w:initials="LB">
    <w:p w14:paraId="20D12102" w14:textId="1337FC1D" w:rsidR="00ED6CE3" w:rsidRDefault="00ED6CE3">
      <w:pPr>
        <w:pStyle w:val="CommentText"/>
      </w:pPr>
      <w:r>
        <w:rPr>
          <w:rStyle w:val="CommentReference"/>
        </w:rPr>
        <w:annotationRef/>
      </w:r>
      <w:r>
        <w:t>This is a little confusing but not sure how to phrase it better?</w:t>
      </w:r>
    </w:p>
  </w:comment>
  <w:comment w:id="672" w:author="Sean Anderson" w:date="2019-12-11T15:07:00Z" w:initials="MOU">
    <w:p w14:paraId="56B11232" w14:textId="77777777" w:rsidR="00ED6CE3" w:rsidRDefault="00ED6CE3">
      <w:pPr>
        <w:pStyle w:val="CommentText"/>
      </w:pPr>
      <w:r>
        <w:rPr>
          <w:rStyle w:val="CommentReference"/>
        </w:rPr>
        <w:annotationRef/>
      </w:r>
      <w:r>
        <w:t xml:space="preserve">Any chance we could use a better color scheme here?  </w:t>
      </w:r>
      <w:proofErr w:type="spellStart"/>
      <w:r>
        <w:t>RColorBrewer</w:t>
      </w:r>
      <w:proofErr w:type="spellEnd"/>
      <w:r>
        <w:t xml:space="preserve"> or </w:t>
      </w:r>
      <w:proofErr w:type="spellStart"/>
      <w:r>
        <w:t>viridis</w:t>
      </w:r>
      <w:proofErr w:type="spellEnd"/>
      <w:r>
        <w:t xml:space="preserve"> something</w:t>
      </w:r>
      <w:r w:rsidR="006A5CB7">
        <w:t>.</w:t>
      </w:r>
    </w:p>
    <w:p w14:paraId="28073462" w14:textId="3C858704" w:rsidR="006A5CB7" w:rsidRDefault="006A5CB7">
      <w:pPr>
        <w:pStyle w:val="CommentText"/>
      </w:pPr>
    </w:p>
  </w:comment>
  <w:comment w:id="679" w:author="Sean Anderson [2]" w:date="2019-12-12T16:50:00Z" w:initials="SA">
    <w:p w14:paraId="6DD9EA25" w14:textId="5A561FD5" w:rsidR="00A31FEA" w:rsidRDefault="00A31FEA">
      <w:pPr>
        <w:pStyle w:val="CommentText"/>
      </w:pPr>
      <w:r>
        <w:rPr>
          <w:rStyle w:val="CommentReference"/>
        </w:rPr>
        <w:annotationRef/>
      </w:r>
      <w:r>
        <w:t xml:space="preserve">Can we squish this vertically little bit to save space? </w:t>
      </w:r>
      <w:r w:rsidR="0006149E">
        <w:t xml:space="preserve">Make Tufte happy. </w:t>
      </w:r>
      <w:proofErr w:type="spellStart"/>
      <w:r>
        <w:t>At</w:t>
      </w:r>
      <w:proofErr w:type="spellEnd"/>
      <w:r>
        <w:t xml:space="preserve"> the same time perhaps delete the biggest value (0.9)</w:t>
      </w:r>
      <w:r w:rsidR="00C25093">
        <w:t>?</w:t>
      </w:r>
    </w:p>
  </w:comment>
  <w:comment w:id="712" w:author="Sean Anderson" w:date="2019-12-11T15:00:00Z" w:initials="MOU">
    <w:p w14:paraId="60B593A5" w14:textId="72B97219" w:rsidR="00ED6CE3" w:rsidRDefault="00ED6CE3">
      <w:pPr>
        <w:pStyle w:val="CommentText"/>
      </w:pPr>
      <w:r>
        <w:rPr>
          <w:rStyle w:val="CommentReference"/>
        </w:rPr>
        <w:annotationRef/>
      </w:r>
      <w:r>
        <w:t xml:space="preserve">Can we regenerate this with </w:t>
      </w:r>
      <w:proofErr w:type="spellStart"/>
      <w:proofErr w:type="gramStart"/>
      <w:r>
        <w:t>ggsidekick</w:t>
      </w:r>
      <w:proofErr w:type="spellEnd"/>
      <w:r>
        <w:t>::</w:t>
      </w:r>
      <w:proofErr w:type="spellStart"/>
      <w:proofErr w:type="gramEnd"/>
      <w:r>
        <w:t>theme_sleek</w:t>
      </w:r>
      <w:proofErr w:type="spellEnd"/>
      <w:r>
        <w:t xml:space="preserve">() or even </w:t>
      </w:r>
      <w:proofErr w:type="spellStart"/>
      <w:r>
        <w:t>theme_bw</w:t>
      </w:r>
      <w:proofErr w:type="spellEnd"/>
      <w:r>
        <w:t xml:space="preserve"> or </w:t>
      </w:r>
      <w:proofErr w:type="spellStart"/>
      <w:r>
        <w:t>theme_light</w:t>
      </w:r>
      <w:proofErr w:type="spellEnd"/>
      <w:r>
        <w:t xml:space="preserve"> to be more consistent with the other figures. Same with the next one? Can we capitalize “Trend anomaly”?</w:t>
      </w:r>
    </w:p>
  </w:comment>
  <w:comment w:id="713" w:author="Sean Anderson" w:date="2019-12-11T15:01:00Z" w:initials="MOU">
    <w:p w14:paraId="3DAA1FDD" w14:textId="6085720D" w:rsidR="00ED6CE3" w:rsidRDefault="00ED6CE3">
      <w:pPr>
        <w:pStyle w:val="CommentText"/>
      </w:pPr>
      <w:r>
        <w:rPr>
          <w:rStyle w:val="CommentReference"/>
        </w:rPr>
        <w:annotationRef/>
      </w:r>
      <w:r>
        <w:t xml:space="preserve">Can this be made </w:t>
      </w:r>
      <w:proofErr w:type="gramStart"/>
      <w:r>
        <w:t>more clear</w:t>
      </w:r>
      <w:proofErr w:type="gramEnd"/>
      <w:r>
        <w:t xml:space="preserve"> about whether it refers to the spatial trend on its own or the spatial trend plus density?</w:t>
      </w:r>
    </w:p>
  </w:comment>
  <w:comment w:id="714" w:author="Sean Anderson [2]" w:date="2019-12-12T16:53:00Z" w:initials="SA">
    <w:p w14:paraId="0CC36022" w14:textId="58E2873E" w:rsidR="00014006" w:rsidRDefault="00014006">
      <w:pPr>
        <w:pStyle w:val="CommentText"/>
      </w:pPr>
      <w:r>
        <w:rPr>
          <w:rStyle w:val="CommentReference"/>
        </w:rPr>
        <w:annotationRef/>
      </w:r>
      <w:r>
        <w:t xml:space="preserve">It just occurs to me that somewhere, maybe in the supplement, we probably need the </w:t>
      </w:r>
      <w:proofErr w:type="spellStart"/>
      <w:r>
        <w:t>latin</w:t>
      </w:r>
      <w:proofErr w:type="spellEnd"/>
      <w:r>
        <w:t xml:space="preserve"> species names for all these</w:t>
      </w:r>
    </w:p>
  </w:comment>
  <w:comment w:id="715" w:author="Sean Anderson" w:date="2019-12-11T15:02:00Z" w:initials="MOU">
    <w:p w14:paraId="503BB36A" w14:textId="1B41D15A" w:rsidR="00ED6CE3" w:rsidRDefault="00ED6CE3">
      <w:pPr>
        <w:pStyle w:val="CommentText"/>
      </w:pPr>
      <w:r>
        <w:rPr>
          <w:rStyle w:val="CommentReference"/>
        </w:rPr>
        <w:annotationRef/>
      </w:r>
      <w:r>
        <w:t>Do we need this written like this?</w:t>
      </w:r>
    </w:p>
  </w:comment>
  <w:comment w:id="719" w:author="Sean Anderson [2]" w:date="2019-12-12T16:55:00Z" w:initials="SA">
    <w:p w14:paraId="598E1470" w14:textId="03562975" w:rsidR="0097771C" w:rsidRDefault="0097771C">
      <w:pPr>
        <w:pStyle w:val="CommentText"/>
      </w:pPr>
      <w:r>
        <w:rPr>
          <w:rStyle w:val="CommentReference"/>
        </w:rPr>
        <w:annotationRef/>
      </w:r>
      <w:r>
        <w:t xml:space="preserve">Just checking but there is a </w:t>
      </w:r>
      <w:proofErr w:type="spellStart"/>
      <w:r>
        <w:t>coord_fixed</w:t>
      </w:r>
      <w:proofErr w:type="spellEnd"/>
      <w:r>
        <w:t xml:space="preserve"> or </w:t>
      </w:r>
      <w:proofErr w:type="spellStart"/>
      <w:r>
        <w:t>coord_equal</w:t>
      </w:r>
      <w:proofErr w:type="spellEnd"/>
      <w:r>
        <w:t xml:space="preserve"> on the maps, right?</w:t>
      </w:r>
    </w:p>
  </w:comment>
  <w:comment w:id="722" w:author="Sean Anderson" w:date="2019-12-11T15:05:00Z" w:initials="MOU">
    <w:p w14:paraId="5CB050AB" w14:textId="59F8EE12" w:rsidR="00ED6CE3" w:rsidRDefault="00ED6CE3">
      <w:pPr>
        <w:pStyle w:val="CommentText"/>
      </w:pPr>
      <w:r>
        <w:rPr>
          <w:rStyle w:val="CommentReference"/>
        </w:rPr>
        <w:annotationRef/>
      </w:r>
      <w:r>
        <w:t xml:space="preserve">Finish the sentence. I realize that I’m not actually sure whether we’re looking at an </w:t>
      </w:r>
      <w:proofErr w:type="spellStart"/>
      <w:r>
        <w:t>intercept or</w:t>
      </w:r>
      <w:proofErr w:type="spellEnd"/>
      <w:r>
        <w:t xml:space="preserve"> an average across multiple years.</w:t>
      </w:r>
    </w:p>
  </w:comment>
  <w:comment w:id="726" w:author="Sean Anderson [2]" w:date="2019-12-12T16:56:00Z" w:initials="SA">
    <w:p w14:paraId="08643B97" w14:textId="0DDD61D7" w:rsidR="00A03B96" w:rsidRDefault="00A03B96">
      <w:pPr>
        <w:pStyle w:val="CommentText"/>
      </w:pPr>
      <w:r>
        <w:rPr>
          <w:rStyle w:val="CommentReference"/>
        </w:rPr>
        <w:annotationRef/>
      </w:r>
      <w:r>
        <w:t>Perhaps the scientific names could go in this table</w:t>
      </w:r>
    </w:p>
  </w:comment>
  <w:comment w:id="735" w:author="Lewis Barnett" w:date="2019-11-20T12:11:00Z" w:initials="LB">
    <w:p w14:paraId="465909E8" w14:textId="104C5040" w:rsidR="00ED6CE3" w:rsidRDefault="00ED6CE3">
      <w:pPr>
        <w:pStyle w:val="CommentText"/>
      </w:pPr>
      <w:r>
        <w:rPr>
          <w:rStyle w:val="CommentReference"/>
        </w:rPr>
        <w:annotationRef/>
      </w:r>
      <w:r>
        <w:t>Update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0A99A7" w15:done="0"/>
  <w15:commentEx w15:paraId="04A5B1CC" w15:done="0"/>
  <w15:commentEx w15:paraId="5A1FBD17" w15:done="0"/>
  <w15:commentEx w15:paraId="071ED1C9" w15:done="0"/>
  <w15:commentEx w15:paraId="1DD1A05C" w15:done="0"/>
  <w15:commentEx w15:paraId="70F81DB0" w15:done="0"/>
  <w15:commentEx w15:paraId="7997D38F" w15:done="0"/>
  <w15:commentEx w15:paraId="1B42B2E7" w15:done="0"/>
  <w15:commentEx w15:paraId="2C4BAC1B" w15:done="0"/>
  <w15:commentEx w15:paraId="0BE1ED94" w15:done="0"/>
  <w15:commentEx w15:paraId="174790EA" w15:done="0"/>
  <w15:commentEx w15:paraId="2F8F1DED" w15:done="0"/>
  <w15:commentEx w15:paraId="39620219" w15:done="0"/>
  <w15:commentEx w15:paraId="6F234284" w15:done="0"/>
  <w15:commentEx w15:paraId="207BDA6D" w15:done="0"/>
  <w15:commentEx w15:paraId="4A774C75" w15:done="0"/>
  <w15:commentEx w15:paraId="19314524" w15:done="0"/>
  <w15:commentEx w15:paraId="4C588AD6" w15:done="0"/>
  <w15:commentEx w15:paraId="2644206A" w15:done="0"/>
  <w15:commentEx w15:paraId="7ED59BF0" w15:done="0"/>
  <w15:commentEx w15:paraId="69931C0B" w15:done="0"/>
  <w15:commentEx w15:paraId="74E68522" w15:done="0"/>
  <w15:commentEx w15:paraId="044D806F" w15:done="0"/>
  <w15:commentEx w15:paraId="5B994E8C" w15:done="0"/>
  <w15:commentEx w15:paraId="45B0F346" w15:done="0"/>
  <w15:commentEx w15:paraId="46AA1736" w15:done="0"/>
  <w15:commentEx w15:paraId="54B4C97F" w15:done="0"/>
  <w15:commentEx w15:paraId="5A82A7D8" w15:done="0"/>
  <w15:commentEx w15:paraId="459D4CB9" w15:done="0"/>
  <w15:commentEx w15:paraId="3D914E35" w15:done="0"/>
  <w15:commentEx w15:paraId="421E4C26" w15:done="0"/>
  <w15:commentEx w15:paraId="7AC56EF3" w15:paraIdParent="421E4C26" w15:done="0"/>
  <w15:commentEx w15:paraId="4C4D663E" w15:done="0"/>
  <w15:commentEx w15:paraId="27D58871" w15:done="0"/>
  <w15:commentEx w15:paraId="58CEC983" w15:done="0"/>
  <w15:commentEx w15:paraId="2C7E529A" w15:done="0"/>
  <w15:commentEx w15:paraId="5A415B41" w15:done="0"/>
  <w15:commentEx w15:paraId="63F07DC4" w15:done="0"/>
  <w15:commentEx w15:paraId="33852DE9" w15:done="0"/>
  <w15:commentEx w15:paraId="3126C67E" w15:done="0"/>
  <w15:commentEx w15:paraId="5272D7A2" w15:done="0"/>
  <w15:commentEx w15:paraId="19AA2A61" w15:done="0"/>
  <w15:commentEx w15:paraId="79F2F31B" w15:done="0"/>
  <w15:commentEx w15:paraId="46F3816C" w15:done="0"/>
  <w15:commentEx w15:paraId="6A03A913" w15:done="0"/>
  <w15:commentEx w15:paraId="06C1CF55" w15:done="0"/>
  <w15:commentEx w15:paraId="719C93E4" w15:done="0"/>
  <w15:commentEx w15:paraId="4C8606B3" w15:done="0"/>
  <w15:commentEx w15:paraId="69C234F3" w15:done="0"/>
  <w15:commentEx w15:paraId="43573225" w15:done="0"/>
  <w15:commentEx w15:paraId="06632C56" w15:done="0"/>
  <w15:commentEx w15:paraId="5D286DBB" w15:done="0"/>
  <w15:commentEx w15:paraId="024B847C" w15:done="0"/>
  <w15:commentEx w15:paraId="0635F211" w15:done="0"/>
  <w15:commentEx w15:paraId="361DEF1F" w15:done="0"/>
  <w15:commentEx w15:paraId="7D2D4D8E" w15:done="0"/>
  <w15:commentEx w15:paraId="1DEB62B0" w15:done="0"/>
  <w15:commentEx w15:paraId="49C0B9C8" w15:done="0"/>
  <w15:commentEx w15:paraId="047D07E1" w15:paraIdParent="49C0B9C8" w15:done="0"/>
  <w15:commentEx w15:paraId="6972B590" w15:paraIdParent="49C0B9C8" w15:done="0"/>
  <w15:commentEx w15:paraId="1109E99D" w15:done="0"/>
  <w15:commentEx w15:paraId="3708531C" w15:done="0"/>
  <w15:commentEx w15:paraId="0760672A" w15:done="0"/>
  <w15:commentEx w15:paraId="2D12593B" w15:done="0"/>
  <w15:commentEx w15:paraId="460CBB2C" w15:done="0"/>
  <w15:commentEx w15:paraId="5FAF73AC" w15:done="0"/>
  <w15:commentEx w15:paraId="0C50CA5B" w15:done="0"/>
  <w15:commentEx w15:paraId="459E3547" w15:done="0"/>
  <w15:commentEx w15:paraId="7C7AE5A2" w15:done="0"/>
  <w15:commentEx w15:paraId="010B4E6D" w15:done="0"/>
  <w15:commentEx w15:paraId="6FF58D76" w15:done="0"/>
  <w15:commentEx w15:paraId="417D83B2" w15:done="0"/>
  <w15:commentEx w15:paraId="1FBBA882" w15:done="0"/>
  <w15:commentEx w15:paraId="73AFEFE9" w15:done="0"/>
  <w15:commentEx w15:paraId="1683AAC4" w15:done="1"/>
  <w15:commentEx w15:paraId="20D12102" w15:done="0"/>
  <w15:commentEx w15:paraId="28073462" w15:done="0"/>
  <w15:commentEx w15:paraId="6DD9EA25" w15:done="0"/>
  <w15:commentEx w15:paraId="60B593A5" w15:done="0"/>
  <w15:commentEx w15:paraId="3DAA1FDD" w15:done="0"/>
  <w15:commentEx w15:paraId="0CC36022" w15:done="0"/>
  <w15:commentEx w15:paraId="503BB36A" w15:done="0"/>
  <w15:commentEx w15:paraId="598E1470" w15:done="0"/>
  <w15:commentEx w15:paraId="5CB050AB" w15:done="0"/>
  <w15:commentEx w15:paraId="08643B97" w15:done="0"/>
  <w15:commentEx w15:paraId="465909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0A99A7" w16cid:durableId="219B8759"/>
  <w16cid:commentId w16cid:paraId="04A5B1CC" w16cid:durableId="219B704C"/>
  <w16cid:commentId w16cid:paraId="5A1FBD17" w16cid:durableId="219CF7BB"/>
  <w16cid:commentId w16cid:paraId="071ED1C9" w16cid:durableId="219B704D"/>
  <w16cid:commentId w16cid:paraId="1DD1A05C" w16cid:durableId="219B704E"/>
  <w16cid:commentId w16cid:paraId="70F81DB0" w16cid:durableId="219B704F"/>
  <w16cid:commentId w16cid:paraId="7997D38F" w16cid:durableId="219B7050"/>
  <w16cid:commentId w16cid:paraId="1B42B2E7" w16cid:durableId="219B71A0"/>
  <w16cid:commentId w16cid:paraId="2C4BAC1B" w16cid:durableId="219B722A"/>
  <w16cid:commentId w16cid:paraId="0BE1ED94" w16cid:durableId="219B7051"/>
  <w16cid:commentId w16cid:paraId="174790EA" w16cid:durableId="219B7052"/>
  <w16cid:commentId w16cid:paraId="2F8F1DED" w16cid:durableId="219B7053"/>
  <w16cid:commentId w16cid:paraId="39620219" w16cid:durableId="219B72DE"/>
  <w16cid:commentId w16cid:paraId="6F234284" w16cid:durableId="219B73BA"/>
  <w16cid:commentId w16cid:paraId="207BDA6D" w16cid:durableId="219B7054"/>
  <w16cid:commentId w16cid:paraId="4A774C75" w16cid:durableId="219B7055"/>
  <w16cid:commentId w16cid:paraId="19314524" w16cid:durableId="219B7425"/>
  <w16cid:commentId w16cid:paraId="4C588AD6" w16cid:durableId="219B7506"/>
  <w16cid:commentId w16cid:paraId="2644206A" w16cid:durableId="219B74FF"/>
  <w16cid:commentId w16cid:paraId="7ED59BF0" w16cid:durableId="219B7056"/>
  <w16cid:commentId w16cid:paraId="69931C0B" w16cid:durableId="219B75D7"/>
  <w16cid:commentId w16cid:paraId="74E68522" w16cid:durableId="219B7C05"/>
  <w16cid:commentId w16cid:paraId="044D806F" w16cid:durableId="219B7C72"/>
  <w16cid:commentId w16cid:paraId="5B994E8C" w16cid:durableId="219B7CAB"/>
  <w16cid:commentId w16cid:paraId="45B0F346" w16cid:durableId="219B7CD8"/>
  <w16cid:commentId w16cid:paraId="46AA1736" w16cid:durableId="219CF1F3"/>
  <w16cid:commentId w16cid:paraId="54B4C97F" w16cid:durableId="219B7057"/>
  <w16cid:commentId w16cid:paraId="5A82A7D8" w16cid:durableId="219B7058"/>
  <w16cid:commentId w16cid:paraId="459D4CB9" w16cid:durableId="219CEE96"/>
  <w16cid:commentId w16cid:paraId="3D914E35" w16cid:durableId="219CEED7"/>
  <w16cid:commentId w16cid:paraId="421E4C26" w16cid:durableId="219B7059"/>
  <w16cid:commentId w16cid:paraId="7AC56EF3" w16cid:durableId="219B7E04"/>
  <w16cid:commentId w16cid:paraId="4C4D663E" w16cid:durableId="219B7EAB"/>
  <w16cid:commentId w16cid:paraId="27D58871" w16cid:durableId="219B7F40"/>
  <w16cid:commentId w16cid:paraId="58CEC983" w16cid:durableId="219B7F4E"/>
  <w16cid:commentId w16cid:paraId="2C7E529A" w16cid:durableId="219B705A"/>
  <w16cid:commentId w16cid:paraId="5A415B41" w16cid:durableId="219B7FAA"/>
  <w16cid:commentId w16cid:paraId="63F07DC4" w16cid:durableId="219B705B"/>
  <w16cid:commentId w16cid:paraId="33852DE9" w16cid:durableId="219B805A"/>
  <w16cid:commentId w16cid:paraId="3126C67E" w16cid:durableId="219CDDEF"/>
  <w16cid:commentId w16cid:paraId="5272D7A2" w16cid:durableId="219B8113"/>
  <w16cid:commentId w16cid:paraId="19AA2A61" w16cid:durableId="219CE038"/>
  <w16cid:commentId w16cid:paraId="79F2F31B" w16cid:durableId="219CE112"/>
  <w16cid:commentId w16cid:paraId="46F3816C" w16cid:durableId="219CE20B"/>
  <w16cid:commentId w16cid:paraId="6A03A913" w16cid:durableId="219CE1BA"/>
  <w16cid:commentId w16cid:paraId="06C1CF55" w16cid:durableId="219CE3C4"/>
  <w16cid:commentId w16cid:paraId="719C93E4" w16cid:durableId="219CE471"/>
  <w16cid:commentId w16cid:paraId="4C8606B3" w16cid:durableId="219CE4F1"/>
  <w16cid:commentId w16cid:paraId="69C234F3" w16cid:durableId="219CE55F"/>
  <w16cid:commentId w16cid:paraId="43573225" w16cid:durableId="219CE5CF"/>
  <w16cid:commentId w16cid:paraId="06632C56" w16cid:durableId="219CE5C4"/>
  <w16cid:commentId w16cid:paraId="5D286DBB" w16cid:durableId="219CE682"/>
  <w16cid:commentId w16cid:paraId="024B847C" w16cid:durableId="219CE640"/>
  <w16cid:commentId w16cid:paraId="0635F211" w16cid:durableId="219CE669"/>
  <w16cid:commentId w16cid:paraId="361DEF1F" w16cid:durableId="219B705C"/>
  <w16cid:commentId w16cid:paraId="7D2D4D8E" w16cid:durableId="219CE719"/>
  <w16cid:commentId w16cid:paraId="1DEB62B0" w16cid:durableId="219CE7B4"/>
  <w16cid:commentId w16cid:paraId="49C0B9C8" w16cid:durableId="219B705D"/>
  <w16cid:commentId w16cid:paraId="047D07E1" w16cid:durableId="219B8812"/>
  <w16cid:commentId w16cid:paraId="6972B590" w16cid:durableId="219CE7E7"/>
  <w16cid:commentId w16cid:paraId="1109E99D" w16cid:durableId="219CE88F"/>
  <w16cid:commentId w16cid:paraId="3708531C" w16cid:durableId="219CE8AF"/>
  <w16cid:commentId w16cid:paraId="0760672A" w16cid:durableId="219CE938"/>
  <w16cid:commentId w16cid:paraId="2D12593B" w16cid:durableId="219CE987"/>
  <w16cid:commentId w16cid:paraId="460CBB2C" w16cid:durableId="219CE9BE"/>
  <w16cid:commentId w16cid:paraId="5FAF73AC" w16cid:durableId="219CE97F"/>
  <w16cid:commentId w16cid:paraId="0C50CA5B" w16cid:durableId="219CE9F1"/>
  <w16cid:commentId w16cid:paraId="459E3547" w16cid:durableId="219CEA83"/>
  <w16cid:commentId w16cid:paraId="7C7AE5A2" w16cid:durableId="219CEAA4"/>
  <w16cid:commentId w16cid:paraId="010B4E6D" w16cid:durableId="219CE099"/>
  <w16cid:commentId w16cid:paraId="6FF58D76" w16cid:durableId="219CEAE8"/>
  <w16cid:commentId w16cid:paraId="417D83B2" w16cid:durableId="219CEC8F"/>
  <w16cid:commentId w16cid:paraId="1FBBA882" w16cid:durableId="219CED3E"/>
  <w16cid:commentId w16cid:paraId="73AFEFE9" w16cid:durableId="219CEDA3"/>
  <w16cid:commentId w16cid:paraId="1683AAC4" w16cid:durableId="219B705E"/>
  <w16cid:commentId w16cid:paraId="20D12102" w16cid:durableId="219B705F"/>
  <w16cid:commentId w16cid:paraId="28073462" w16cid:durableId="219B849B"/>
  <w16cid:commentId w16cid:paraId="6DD9EA25" w16cid:durableId="219CEE40"/>
  <w16cid:commentId w16cid:paraId="60B593A5" w16cid:durableId="219B8328"/>
  <w16cid:commentId w16cid:paraId="3DAA1FDD" w16cid:durableId="219B8361"/>
  <w16cid:commentId w16cid:paraId="0CC36022" w16cid:durableId="219CEF1A"/>
  <w16cid:commentId w16cid:paraId="503BB36A" w16cid:durableId="219B8396"/>
  <w16cid:commentId w16cid:paraId="598E1470" w16cid:durableId="219CEF6D"/>
  <w16cid:commentId w16cid:paraId="5CB050AB" w16cid:durableId="219B8436"/>
  <w16cid:commentId w16cid:paraId="08643B97" w16cid:durableId="219CEFAB"/>
  <w16cid:commentId w16cid:paraId="465909E8" w16cid:durableId="219B706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c Ward">
    <w15:presenceInfo w15:providerId="None" w15:userId="Eric Ward"/>
  </w15:person>
  <w15:person w15:author="Sean Anderson">
    <w15:presenceInfo w15:providerId="None" w15:userId="Sean Anderson"/>
  </w15:person>
  <w15:person w15:author="Sean Anderson [2]">
    <w15:presenceInfo w15:providerId="Windows Live" w15:userId="0e8b02e483029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revisionView w:formatting="0" w:inkAnnotation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4006"/>
    <w:rsid w:val="00014846"/>
    <w:rsid w:val="00017969"/>
    <w:rsid w:val="000227CF"/>
    <w:rsid w:val="0002735B"/>
    <w:rsid w:val="00045217"/>
    <w:rsid w:val="0004774A"/>
    <w:rsid w:val="00047FB4"/>
    <w:rsid w:val="000552C4"/>
    <w:rsid w:val="00056E1E"/>
    <w:rsid w:val="0006149E"/>
    <w:rsid w:val="000631C2"/>
    <w:rsid w:val="0008062F"/>
    <w:rsid w:val="000A122C"/>
    <w:rsid w:val="000A2173"/>
    <w:rsid w:val="000B1287"/>
    <w:rsid w:val="000B60E5"/>
    <w:rsid w:val="000C6F4A"/>
    <w:rsid w:val="000C7459"/>
    <w:rsid w:val="000D12CA"/>
    <w:rsid w:val="000D708C"/>
    <w:rsid w:val="00113FD2"/>
    <w:rsid w:val="00124166"/>
    <w:rsid w:val="001248A9"/>
    <w:rsid w:val="001277EE"/>
    <w:rsid w:val="00146DEE"/>
    <w:rsid w:val="00161032"/>
    <w:rsid w:val="0018274A"/>
    <w:rsid w:val="00183F4B"/>
    <w:rsid w:val="00184203"/>
    <w:rsid w:val="00186508"/>
    <w:rsid w:val="00192C69"/>
    <w:rsid w:val="001A5AEA"/>
    <w:rsid w:val="001A7D16"/>
    <w:rsid w:val="001B1D31"/>
    <w:rsid w:val="001B76A5"/>
    <w:rsid w:val="001C284B"/>
    <w:rsid w:val="001C6C95"/>
    <w:rsid w:val="001C73D2"/>
    <w:rsid w:val="001C77F5"/>
    <w:rsid w:val="001D4C9B"/>
    <w:rsid w:val="001D72BF"/>
    <w:rsid w:val="001E7CED"/>
    <w:rsid w:val="001F74AF"/>
    <w:rsid w:val="001F7F7D"/>
    <w:rsid w:val="00204EAD"/>
    <w:rsid w:val="00211015"/>
    <w:rsid w:val="0021628B"/>
    <w:rsid w:val="00216F6D"/>
    <w:rsid w:val="00217FEE"/>
    <w:rsid w:val="00221E1C"/>
    <w:rsid w:val="00225C4A"/>
    <w:rsid w:val="002267BA"/>
    <w:rsid w:val="00233D25"/>
    <w:rsid w:val="002346B2"/>
    <w:rsid w:val="00234BE8"/>
    <w:rsid w:val="00243A31"/>
    <w:rsid w:val="002451DF"/>
    <w:rsid w:val="002463AD"/>
    <w:rsid w:val="00246658"/>
    <w:rsid w:val="0027762F"/>
    <w:rsid w:val="002776FC"/>
    <w:rsid w:val="00290A0C"/>
    <w:rsid w:val="002C63FC"/>
    <w:rsid w:val="002D09CF"/>
    <w:rsid w:val="002D165A"/>
    <w:rsid w:val="002D6DFC"/>
    <w:rsid w:val="002F0878"/>
    <w:rsid w:val="002F5E5B"/>
    <w:rsid w:val="003030EF"/>
    <w:rsid w:val="0031438C"/>
    <w:rsid w:val="00322EAF"/>
    <w:rsid w:val="00327AE6"/>
    <w:rsid w:val="00343F2D"/>
    <w:rsid w:val="00344523"/>
    <w:rsid w:val="00357DAC"/>
    <w:rsid w:val="00366DFE"/>
    <w:rsid w:val="00383CE4"/>
    <w:rsid w:val="003860C5"/>
    <w:rsid w:val="00386DC1"/>
    <w:rsid w:val="00387733"/>
    <w:rsid w:val="00396813"/>
    <w:rsid w:val="003B3DD0"/>
    <w:rsid w:val="003B607E"/>
    <w:rsid w:val="003C4A35"/>
    <w:rsid w:val="003C5091"/>
    <w:rsid w:val="003C71A3"/>
    <w:rsid w:val="003D169F"/>
    <w:rsid w:val="003D16A7"/>
    <w:rsid w:val="003D219B"/>
    <w:rsid w:val="003E45C2"/>
    <w:rsid w:val="003F09BD"/>
    <w:rsid w:val="003F13F0"/>
    <w:rsid w:val="003F2D57"/>
    <w:rsid w:val="0040311A"/>
    <w:rsid w:val="00404F89"/>
    <w:rsid w:val="00431480"/>
    <w:rsid w:val="004325B0"/>
    <w:rsid w:val="00437DE9"/>
    <w:rsid w:val="00450836"/>
    <w:rsid w:val="0045113D"/>
    <w:rsid w:val="00454BC9"/>
    <w:rsid w:val="0046086A"/>
    <w:rsid w:val="00467575"/>
    <w:rsid w:val="00467D42"/>
    <w:rsid w:val="00474C26"/>
    <w:rsid w:val="00477BEB"/>
    <w:rsid w:val="00482340"/>
    <w:rsid w:val="00484F75"/>
    <w:rsid w:val="00496EAE"/>
    <w:rsid w:val="004D7731"/>
    <w:rsid w:val="004E2E61"/>
    <w:rsid w:val="004F2DA7"/>
    <w:rsid w:val="004F76ED"/>
    <w:rsid w:val="00502B98"/>
    <w:rsid w:val="0051393F"/>
    <w:rsid w:val="00515706"/>
    <w:rsid w:val="00527CF7"/>
    <w:rsid w:val="0054003B"/>
    <w:rsid w:val="00540B2A"/>
    <w:rsid w:val="005437A8"/>
    <w:rsid w:val="00554356"/>
    <w:rsid w:val="00556DFB"/>
    <w:rsid w:val="0056525B"/>
    <w:rsid w:val="00582B32"/>
    <w:rsid w:val="00584268"/>
    <w:rsid w:val="005923C3"/>
    <w:rsid w:val="005A35B9"/>
    <w:rsid w:val="005A7A46"/>
    <w:rsid w:val="005B0BF6"/>
    <w:rsid w:val="005B0DAC"/>
    <w:rsid w:val="005B262E"/>
    <w:rsid w:val="005B5CB5"/>
    <w:rsid w:val="005C2A54"/>
    <w:rsid w:val="005E1879"/>
    <w:rsid w:val="005E40CA"/>
    <w:rsid w:val="005E4F82"/>
    <w:rsid w:val="005F2BA0"/>
    <w:rsid w:val="006113B7"/>
    <w:rsid w:val="00626DCC"/>
    <w:rsid w:val="00642F1C"/>
    <w:rsid w:val="006454FE"/>
    <w:rsid w:val="00647FFB"/>
    <w:rsid w:val="00653552"/>
    <w:rsid w:val="00657167"/>
    <w:rsid w:val="00657174"/>
    <w:rsid w:val="00664A9D"/>
    <w:rsid w:val="00672372"/>
    <w:rsid w:val="0068598A"/>
    <w:rsid w:val="006966F3"/>
    <w:rsid w:val="00697697"/>
    <w:rsid w:val="006A5CB7"/>
    <w:rsid w:val="006B08B7"/>
    <w:rsid w:val="006B1E39"/>
    <w:rsid w:val="006B2280"/>
    <w:rsid w:val="006B273E"/>
    <w:rsid w:val="006B2DF3"/>
    <w:rsid w:val="006B4FFA"/>
    <w:rsid w:val="006C5485"/>
    <w:rsid w:val="006C6C46"/>
    <w:rsid w:val="006D0D73"/>
    <w:rsid w:val="006D4548"/>
    <w:rsid w:val="006D7EED"/>
    <w:rsid w:val="006E04BD"/>
    <w:rsid w:val="006E1293"/>
    <w:rsid w:val="006E25E9"/>
    <w:rsid w:val="006E650E"/>
    <w:rsid w:val="006F0B46"/>
    <w:rsid w:val="006F0F50"/>
    <w:rsid w:val="00704795"/>
    <w:rsid w:val="00707973"/>
    <w:rsid w:val="00715D1B"/>
    <w:rsid w:val="00727F32"/>
    <w:rsid w:val="00737D5D"/>
    <w:rsid w:val="00751649"/>
    <w:rsid w:val="00753F70"/>
    <w:rsid w:val="007623F7"/>
    <w:rsid w:val="007730D8"/>
    <w:rsid w:val="00774334"/>
    <w:rsid w:val="007A596D"/>
    <w:rsid w:val="007A6870"/>
    <w:rsid w:val="007B4301"/>
    <w:rsid w:val="007B4ACC"/>
    <w:rsid w:val="007B6474"/>
    <w:rsid w:val="007B7BC6"/>
    <w:rsid w:val="007D0BC4"/>
    <w:rsid w:val="007E2064"/>
    <w:rsid w:val="007E47A0"/>
    <w:rsid w:val="007E7E1C"/>
    <w:rsid w:val="007F2F32"/>
    <w:rsid w:val="007F5D41"/>
    <w:rsid w:val="0080426F"/>
    <w:rsid w:val="00806A01"/>
    <w:rsid w:val="00811176"/>
    <w:rsid w:val="00812679"/>
    <w:rsid w:val="00813FF5"/>
    <w:rsid w:val="00815BD5"/>
    <w:rsid w:val="00843324"/>
    <w:rsid w:val="00843B51"/>
    <w:rsid w:val="00845620"/>
    <w:rsid w:val="0084759D"/>
    <w:rsid w:val="00853D90"/>
    <w:rsid w:val="00860B19"/>
    <w:rsid w:val="00861714"/>
    <w:rsid w:val="0086696E"/>
    <w:rsid w:val="00872B8E"/>
    <w:rsid w:val="00874E7F"/>
    <w:rsid w:val="00876800"/>
    <w:rsid w:val="00877D50"/>
    <w:rsid w:val="0089470C"/>
    <w:rsid w:val="00897D80"/>
    <w:rsid w:val="008A1E11"/>
    <w:rsid w:val="008A1F51"/>
    <w:rsid w:val="008A5785"/>
    <w:rsid w:val="008D10BD"/>
    <w:rsid w:val="008E1F4C"/>
    <w:rsid w:val="008F1166"/>
    <w:rsid w:val="008F2962"/>
    <w:rsid w:val="008F53D3"/>
    <w:rsid w:val="008F7D54"/>
    <w:rsid w:val="00903F80"/>
    <w:rsid w:val="009059C4"/>
    <w:rsid w:val="009200D7"/>
    <w:rsid w:val="009321DE"/>
    <w:rsid w:val="00941845"/>
    <w:rsid w:val="00952923"/>
    <w:rsid w:val="009534B5"/>
    <w:rsid w:val="00963112"/>
    <w:rsid w:val="009766A9"/>
    <w:rsid w:val="00977182"/>
    <w:rsid w:val="0097771C"/>
    <w:rsid w:val="0098069D"/>
    <w:rsid w:val="00980824"/>
    <w:rsid w:val="00986655"/>
    <w:rsid w:val="009902DD"/>
    <w:rsid w:val="009A107D"/>
    <w:rsid w:val="009A44C9"/>
    <w:rsid w:val="009A6D22"/>
    <w:rsid w:val="009B4FC6"/>
    <w:rsid w:val="009C011E"/>
    <w:rsid w:val="009C4CF6"/>
    <w:rsid w:val="009D1558"/>
    <w:rsid w:val="009D3831"/>
    <w:rsid w:val="009E740E"/>
    <w:rsid w:val="009F6418"/>
    <w:rsid w:val="00A03B96"/>
    <w:rsid w:val="00A04BCB"/>
    <w:rsid w:val="00A12419"/>
    <w:rsid w:val="00A14E91"/>
    <w:rsid w:val="00A22CED"/>
    <w:rsid w:val="00A30109"/>
    <w:rsid w:val="00A31FEA"/>
    <w:rsid w:val="00A349C7"/>
    <w:rsid w:val="00A37B6E"/>
    <w:rsid w:val="00A518CB"/>
    <w:rsid w:val="00A60C03"/>
    <w:rsid w:val="00A63541"/>
    <w:rsid w:val="00A64FED"/>
    <w:rsid w:val="00A66B4D"/>
    <w:rsid w:val="00A7110B"/>
    <w:rsid w:val="00A73D14"/>
    <w:rsid w:val="00A77853"/>
    <w:rsid w:val="00A939E4"/>
    <w:rsid w:val="00AA2580"/>
    <w:rsid w:val="00AA2FB8"/>
    <w:rsid w:val="00AA4CB0"/>
    <w:rsid w:val="00AA7679"/>
    <w:rsid w:val="00AB54E5"/>
    <w:rsid w:val="00AC3E65"/>
    <w:rsid w:val="00AE5F00"/>
    <w:rsid w:val="00AE7966"/>
    <w:rsid w:val="00AF6C2E"/>
    <w:rsid w:val="00B03C50"/>
    <w:rsid w:val="00B0437D"/>
    <w:rsid w:val="00B21799"/>
    <w:rsid w:val="00B21D6A"/>
    <w:rsid w:val="00B25A3D"/>
    <w:rsid w:val="00B279C9"/>
    <w:rsid w:val="00B40D5A"/>
    <w:rsid w:val="00B56291"/>
    <w:rsid w:val="00B56634"/>
    <w:rsid w:val="00B6471E"/>
    <w:rsid w:val="00B83E62"/>
    <w:rsid w:val="00BA5291"/>
    <w:rsid w:val="00BA78B7"/>
    <w:rsid w:val="00BB06E1"/>
    <w:rsid w:val="00BC695A"/>
    <w:rsid w:val="00BD1A28"/>
    <w:rsid w:val="00BD2E04"/>
    <w:rsid w:val="00BD2EB1"/>
    <w:rsid w:val="00BD4BEF"/>
    <w:rsid w:val="00BF069D"/>
    <w:rsid w:val="00BF2CBC"/>
    <w:rsid w:val="00BF30E5"/>
    <w:rsid w:val="00C07284"/>
    <w:rsid w:val="00C1159C"/>
    <w:rsid w:val="00C25093"/>
    <w:rsid w:val="00C30DD6"/>
    <w:rsid w:val="00C33B31"/>
    <w:rsid w:val="00C41D9E"/>
    <w:rsid w:val="00C51922"/>
    <w:rsid w:val="00C571E1"/>
    <w:rsid w:val="00C62EA2"/>
    <w:rsid w:val="00C71DFB"/>
    <w:rsid w:val="00C80ECF"/>
    <w:rsid w:val="00C86EB2"/>
    <w:rsid w:val="00C87420"/>
    <w:rsid w:val="00C959BA"/>
    <w:rsid w:val="00CA5103"/>
    <w:rsid w:val="00CA5205"/>
    <w:rsid w:val="00CB31A2"/>
    <w:rsid w:val="00CB4A97"/>
    <w:rsid w:val="00CE02FB"/>
    <w:rsid w:val="00CF17BA"/>
    <w:rsid w:val="00CF409B"/>
    <w:rsid w:val="00D234E0"/>
    <w:rsid w:val="00D3450E"/>
    <w:rsid w:val="00D42716"/>
    <w:rsid w:val="00D5130E"/>
    <w:rsid w:val="00D52ED7"/>
    <w:rsid w:val="00D53B89"/>
    <w:rsid w:val="00D66CB2"/>
    <w:rsid w:val="00D77304"/>
    <w:rsid w:val="00D868D0"/>
    <w:rsid w:val="00D93260"/>
    <w:rsid w:val="00D93BDD"/>
    <w:rsid w:val="00DA0299"/>
    <w:rsid w:val="00DA57C2"/>
    <w:rsid w:val="00DB1938"/>
    <w:rsid w:val="00DD4CDE"/>
    <w:rsid w:val="00DE015F"/>
    <w:rsid w:val="00DE4D0D"/>
    <w:rsid w:val="00DE5153"/>
    <w:rsid w:val="00DE7E57"/>
    <w:rsid w:val="00DF2B4B"/>
    <w:rsid w:val="00E14054"/>
    <w:rsid w:val="00E21006"/>
    <w:rsid w:val="00E5101B"/>
    <w:rsid w:val="00E5611D"/>
    <w:rsid w:val="00E6142A"/>
    <w:rsid w:val="00E7285D"/>
    <w:rsid w:val="00E81ACF"/>
    <w:rsid w:val="00E93F77"/>
    <w:rsid w:val="00EA3E0B"/>
    <w:rsid w:val="00EB63F8"/>
    <w:rsid w:val="00ED23F3"/>
    <w:rsid w:val="00ED6CE3"/>
    <w:rsid w:val="00EF74FB"/>
    <w:rsid w:val="00F03024"/>
    <w:rsid w:val="00F111E5"/>
    <w:rsid w:val="00F11247"/>
    <w:rsid w:val="00F11C3A"/>
    <w:rsid w:val="00F1270C"/>
    <w:rsid w:val="00F17B01"/>
    <w:rsid w:val="00F247CA"/>
    <w:rsid w:val="00F30220"/>
    <w:rsid w:val="00F34C9C"/>
    <w:rsid w:val="00F50E59"/>
    <w:rsid w:val="00F613C1"/>
    <w:rsid w:val="00F62588"/>
    <w:rsid w:val="00F652C6"/>
    <w:rsid w:val="00F67548"/>
    <w:rsid w:val="00F70CC2"/>
    <w:rsid w:val="00F720DD"/>
    <w:rsid w:val="00F80772"/>
    <w:rsid w:val="00F85B0D"/>
    <w:rsid w:val="00F86BF5"/>
    <w:rsid w:val="00FA378B"/>
    <w:rsid w:val="00FA4B62"/>
    <w:rsid w:val="00FC029E"/>
    <w:rsid w:val="00FC1FE9"/>
    <w:rsid w:val="00FC523E"/>
    <w:rsid w:val="00FD45D6"/>
    <w:rsid w:val="00FE6373"/>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B0DF0332-9E7A-4180-B475-07D91B8B2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styleId="UnresolvedMention">
    <w:name w:val="Unresolved Mention"/>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pbs-assess/gfsynopsis" TargetMode="External"/><Relationship Id="rId3" Type="http://schemas.openxmlformats.org/officeDocument/2006/relationships/hyperlink" Target="https://science.sciencemag.org/content/341/6151/1239" TargetMode="External"/><Relationship Id="rId7" Type="http://schemas.openxmlformats.org/officeDocument/2006/relationships/hyperlink" Target="https://www.ncbi.nlm.nih.gov/pmc/articles/PMC4879567/" TargetMode="External"/><Relationship Id="rId2" Type="http://schemas.openxmlformats.org/officeDocument/2006/relationships/hyperlink" Target="https://conbio.onlinelibrary.wiley.com/doi/full/10.1111/j.1523-1739.2006.00609.x" TargetMode="External"/><Relationship Id="rId1" Type="http://schemas.openxmlformats.org/officeDocument/2006/relationships/hyperlink" Target="https://science.sciencemag.org/content/320/5884/1768" TargetMode="External"/><Relationship Id="rId6" Type="http://schemas.openxmlformats.org/officeDocument/2006/relationships/hyperlink" Target="https://link.springer.com/article/10.1007/s11222-005-4070-y" TargetMode="External"/><Relationship Id="rId5" Type="http://schemas.openxmlformats.org/officeDocument/2006/relationships/hyperlink" Target="https://academic.oup.com/icesjms/article/68/6/1343/704758" TargetMode="External"/><Relationship Id="rId4" Type="http://schemas.openxmlformats.org/officeDocument/2006/relationships/hyperlink" Target="https://onlinelibrary.wiley.com/doi/full/10.1111/j.1439-0485.2009.00358.x"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lewis.barnett@noaa.gov"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25</Pages>
  <Words>29516</Words>
  <Characters>168242</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197364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Sean Anderson</cp:lastModifiedBy>
  <cp:revision>94</cp:revision>
  <dcterms:created xsi:type="dcterms:W3CDTF">2019-12-11T22:33:00Z</dcterms:created>
  <dcterms:modified xsi:type="dcterms:W3CDTF">2019-12-13T01:31:00Z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id="NaQbSs6x"/&gt;&lt;style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